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0B9" w:rsidRPr="000750B9" w:rsidRDefault="000750B9" w:rsidP="000750B9">
      <w:pPr>
        <w:pStyle w:val="a7"/>
        <w:tabs>
          <w:tab w:val="left" w:pos="255"/>
          <w:tab w:val="left" w:pos="3090"/>
        </w:tabs>
        <w:spacing w:line="360" w:lineRule="atLeast"/>
        <w:jc w:val="center"/>
        <w:rPr>
          <w:rFonts w:ascii="Arial" w:hAnsi="Arial" w:cs="Arial"/>
          <w:color w:val="333333"/>
          <w:sz w:val="21"/>
          <w:szCs w:val="21"/>
        </w:rPr>
      </w:pPr>
      <w:r>
        <w:rPr>
          <w:rFonts w:ascii="黑体" w:eastAsia="黑体" w:hAnsi="黑体" w:hint="eastAsia"/>
          <w:color w:val="000000"/>
          <w:sz w:val="38"/>
          <w:szCs w:val="38"/>
        </w:rPr>
        <w:t>雷锋</w:t>
      </w:r>
      <w:r>
        <w:rPr>
          <w:rFonts w:ascii="黑体" w:eastAsia="黑体" w:hAnsi="黑体" w:hint="eastAsia"/>
          <w:color w:val="000000"/>
          <w:sz w:val="38"/>
          <w:szCs w:val="38"/>
        </w:rPr>
        <w:t>同志简介</w:t>
      </w:r>
    </w:p>
    <w:p w:rsidR="000750B9" w:rsidRDefault="000750B9" w:rsidP="000750B9">
      <w:pPr>
        <w:pStyle w:val="a7"/>
        <w:tabs>
          <w:tab w:val="left" w:pos="255"/>
          <w:tab w:val="left" w:pos="3090"/>
        </w:tabs>
        <w:spacing w:before="0" w:beforeAutospacing="0" w:after="0" w:afterAutospacing="0" w:line="360" w:lineRule="atLeast"/>
        <w:ind w:firstLineChars="200" w:firstLine="420"/>
        <w:jc w:val="both"/>
        <w:rPr>
          <w:rFonts w:ascii="黑体" w:eastAsia="黑体" w:hAnsi="黑体"/>
          <w:color w:val="000000"/>
          <w:sz w:val="38"/>
          <w:szCs w:val="38"/>
        </w:rPr>
      </w:pPr>
      <w:r w:rsidRPr="000750B9">
        <w:rPr>
          <w:rFonts w:ascii="Arial" w:hAnsi="Arial" w:cs="Arial" w:hint="eastAsia"/>
          <w:color w:val="333333"/>
          <w:sz w:val="21"/>
          <w:szCs w:val="21"/>
        </w:rPr>
        <w:t>雷锋（</w:t>
      </w:r>
      <w:r w:rsidRPr="000750B9">
        <w:rPr>
          <w:rFonts w:ascii="Arial" w:hAnsi="Arial" w:cs="Arial"/>
          <w:color w:val="333333"/>
          <w:sz w:val="21"/>
          <w:szCs w:val="21"/>
        </w:rPr>
        <w:t>1940</w:t>
      </w:r>
      <w:r w:rsidRPr="000750B9">
        <w:rPr>
          <w:rFonts w:ascii="Arial" w:hAnsi="Arial" w:cs="Arial"/>
          <w:color w:val="333333"/>
          <w:sz w:val="21"/>
          <w:szCs w:val="21"/>
        </w:rPr>
        <w:t>～</w:t>
      </w:r>
      <w:r w:rsidRPr="000750B9">
        <w:rPr>
          <w:rFonts w:ascii="Arial" w:hAnsi="Arial" w:cs="Arial"/>
          <w:color w:val="333333"/>
          <w:sz w:val="21"/>
          <w:szCs w:val="21"/>
        </w:rPr>
        <w:t>1962</w:t>
      </w:r>
      <w:r w:rsidRPr="000750B9">
        <w:rPr>
          <w:rFonts w:ascii="Arial" w:hAnsi="Arial" w:cs="Arial"/>
          <w:color w:val="333333"/>
          <w:sz w:val="21"/>
          <w:szCs w:val="21"/>
        </w:rPr>
        <w:t>），全心全意为人民服务的楷模，共产主义战士。</w:t>
      </w:r>
      <w:r w:rsidRPr="000750B9">
        <w:rPr>
          <w:rFonts w:ascii="Arial" w:hAnsi="Arial" w:cs="Arial"/>
          <w:color w:val="333333"/>
          <w:sz w:val="21"/>
          <w:szCs w:val="21"/>
        </w:rPr>
        <w:t>1954</w:t>
      </w:r>
      <w:r w:rsidRPr="000750B9">
        <w:rPr>
          <w:rFonts w:ascii="Arial" w:hAnsi="Arial" w:cs="Arial"/>
          <w:color w:val="333333"/>
          <w:sz w:val="21"/>
          <w:szCs w:val="21"/>
        </w:rPr>
        <w:t>年加入中国少年先锋队。</w:t>
      </w:r>
      <w:r w:rsidRPr="000750B9">
        <w:rPr>
          <w:rFonts w:ascii="Arial" w:hAnsi="Arial" w:cs="Arial"/>
          <w:color w:val="333333"/>
          <w:sz w:val="21"/>
          <w:szCs w:val="21"/>
        </w:rPr>
        <w:t>1956</w:t>
      </w:r>
      <w:r w:rsidRPr="000750B9">
        <w:rPr>
          <w:rFonts w:ascii="Arial" w:hAnsi="Arial" w:cs="Arial"/>
          <w:color w:val="333333"/>
          <w:sz w:val="21"/>
          <w:szCs w:val="21"/>
        </w:rPr>
        <w:t>年在乡人民政府当通讯员。</w:t>
      </w:r>
      <w:r w:rsidRPr="000750B9">
        <w:rPr>
          <w:rFonts w:ascii="Arial" w:hAnsi="Arial" w:cs="Arial"/>
          <w:color w:val="333333"/>
          <w:sz w:val="21"/>
          <w:szCs w:val="21"/>
        </w:rPr>
        <w:t>1957</w:t>
      </w:r>
      <w:r w:rsidRPr="000750B9">
        <w:rPr>
          <w:rFonts w:ascii="Arial" w:hAnsi="Arial" w:cs="Arial"/>
          <w:color w:val="333333"/>
          <w:sz w:val="21"/>
          <w:szCs w:val="21"/>
        </w:rPr>
        <w:t>年</w:t>
      </w:r>
      <w:r w:rsidRPr="000750B9">
        <w:rPr>
          <w:rFonts w:ascii="Arial" w:hAnsi="Arial" w:cs="Arial"/>
          <w:color w:val="333333"/>
          <w:sz w:val="21"/>
          <w:szCs w:val="21"/>
        </w:rPr>
        <w:t>2</w:t>
      </w:r>
      <w:r w:rsidRPr="000750B9">
        <w:rPr>
          <w:rFonts w:ascii="Arial" w:hAnsi="Arial" w:cs="Arial"/>
          <w:color w:val="333333"/>
          <w:sz w:val="21"/>
          <w:szCs w:val="21"/>
        </w:rPr>
        <w:t>月</w:t>
      </w:r>
      <w:r w:rsidRPr="000750B9">
        <w:rPr>
          <w:rFonts w:ascii="Arial" w:hAnsi="Arial" w:cs="Arial"/>
          <w:color w:val="333333"/>
          <w:sz w:val="21"/>
          <w:szCs w:val="21"/>
        </w:rPr>
        <w:t>8</w:t>
      </w:r>
      <w:r w:rsidRPr="000750B9">
        <w:rPr>
          <w:rFonts w:ascii="Arial" w:hAnsi="Arial" w:cs="Arial"/>
          <w:color w:val="333333"/>
          <w:sz w:val="21"/>
          <w:szCs w:val="21"/>
        </w:rPr>
        <w:t>日加入中国共产主义青年团。曾参加沩水工程、团山湖农场和鞍钢的建设，多次被评为劳动模范和先进生产者。</w:t>
      </w:r>
      <w:r w:rsidRPr="000750B9">
        <w:rPr>
          <w:rFonts w:ascii="Arial" w:hAnsi="Arial" w:cs="Arial"/>
          <w:color w:val="333333"/>
          <w:sz w:val="21"/>
          <w:szCs w:val="21"/>
        </w:rPr>
        <w:t>1960</w:t>
      </w:r>
      <w:r w:rsidRPr="000750B9">
        <w:rPr>
          <w:rFonts w:ascii="Arial" w:hAnsi="Arial" w:cs="Arial"/>
          <w:color w:val="333333"/>
          <w:sz w:val="21"/>
          <w:szCs w:val="21"/>
        </w:rPr>
        <w:t>年参加中国人民解放军，在入伍不到</w:t>
      </w:r>
      <w:r w:rsidRPr="000750B9">
        <w:rPr>
          <w:rFonts w:ascii="Arial" w:hAnsi="Arial" w:cs="Arial"/>
          <w:color w:val="333333"/>
          <w:sz w:val="21"/>
          <w:szCs w:val="21"/>
        </w:rPr>
        <w:t>3</w:t>
      </w:r>
      <w:r w:rsidRPr="000750B9">
        <w:rPr>
          <w:rFonts w:ascii="Arial" w:hAnsi="Arial" w:cs="Arial"/>
          <w:color w:val="333333"/>
          <w:sz w:val="21"/>
          <w:szCs w:val="21"/>
        </w:rPr>
        <w:t>年的时间里，荣立二等功一次、三等功两次，被评为节约标兵，荣获模范共青团员（文章转载自</w:t>
      </w:r>
      <w:r w:rsidRPr="000750B9">
        <w:rPr>
          <w:rFonts w:ascii="Arial" w:hAnsi="Arial" w:cs="Arial"/>
          <w:color w:val="333333"/>
          <w:sz w:val="21"/>
          <w:szCs w:val="21"/>
        </w:rPr>
        <w:t xml:space="preserve">: http://www.gerenjianli.com/Mingren/04/ </w:t>
      </w:r>
      <w:r w:rsidRPr="000750B9">
        <w:rPr>
          <w:rFonts w:ascii="Arial" w:hAnsi="Arial" w:cs="Arial"/>
          <w:color w:val="333333"/>
          <w:sz w:val="21"/>
          <w:szCs w:val="21"/>
        </w:rPr>
        <w:t>请保留此标记）称号，出席过沈阳部队共青团代表会议。</w:t>
      </w:r>
      <w:r w:rsidRPr="000750B9">
        <w:rPr>
          <w:rFonts w:ascii="Arial" w:hAnsi="Arial" w:cs="Arial"/>
          <w:color w:val="333333"/>
          <w:sz w:val="21"/>
          <w:szCs w:val="21"/>
        </w:rPr>
        <w:t>1961</w:t>
      </w:r>
      <w:r w:rsidRPr="000750B9">
        <w:rPr>
          <w:rFonts w:ascii="Arial" w:hAnsi="Arial" w:cs="Arial"/>
          <w:color w:val="333333"/>
          <w:sz w:val="21"/>
          <w:szCs w:val="21"/>
        </w:rPr>
        <w:t>年</w:t>
      </w:r>
      <w:r w:rsidRPr="000750B9">
        <w:rPr>
          <w:rFonts w:ascii="Arial" w:hAnsi="Arial" w:cs="Arial" w:hint="eastAsia"/>
          <w:color w:val="333333"/>
          <w:sz w:val="21"/>
          <w:szCs w:val="21"/>
        </w:rPr>
        <w:t>升为班长，被选为抚顺市人民代表。</w:t>
      </w:r>
      <w:r w:rsidRPr="000750B9">
        <w:rPr>
          <w:rFonts w:ascii="Arial" w:hAnsi="Arial" w:cs="Arial"/>
          <w:color w:val="333333"/>
          <w:sz w:val="21"/>
          <w:szCs w:val="21"/>
        </w:rPr>
        <w:t>1962</w:t>
      </w:r>
      <w:r w:rsidRPr="000750B9">
        <w:rPr>
          <w:rFonts w:ascii="Arial" w:hAnsi="Arial" w:cs="Arial"/>
          <w:color w:val="333333"/>
          <w:sz w:val="21"/>
          <w:szCs w:val="21"/>
        </w:rPr>
        <w:t>年</w:t>
      </w:r>
      <w:r w:rsidRPr="000750B9">
        <w:rPr>
          <w:rFonts w:ascii="Arial" w:hAnsi="Arial" w:cs="Arial"/>
          <w:color w:val="333333"/>
          <w:sz w:val="21"/>
          <w:szCs w:val="21"/>
        </w:rPr>
        <w:t>8</w:t>
      </w:r>
      <w:r w:rsidRPr="000750B9">
        <w:rPr>
          <w:rFonts w:ascii="Arial" w:hAnsi="Arial" w:cs="Arial"/>
          <w:color w:val="333333"/>
          <w:sz w:val="21"/>
          <w:szCs w:val="21"/>
        </w:rPr>
        <w:t>月</w:t>
      </w:r>
      <w:r w:rsidRPr="000750B9">
        <w:rPr>
          <w:rFonts w:ascii="Arial" w:hAnsi="Arial" w:cs="Arial"/>
          <w:color w:val="333333"/>
          <w:sz w:val="21"/>
          <w:szCs w:val="21"/>
        </w:rPr>
        <w:t>15</w:t>
      </w:r>
      <w:r w:rsidRPr="000750B9">
        <w:rPr>
          <w:rFonts w:ascii="Arial" w:hAnsi="Arial" w:cs="Arial"/>
          <w:color w:val="333333"/>
          <w:sz w:val="21"/>
          <w:szCs w:val="21"/>
        </w:rPr>
        <w:t>日因公殉职，年仅</w:t>
      </w:r>
      <w:r w:rsidRPr="000750B9">
        <w:rPr>
          <w:rFonts w:ascii="Arial" w:hAnsi="Arial" w:cs="Arial"/>
          <w:color w:val="333333"/>
          <w:sz w:val="21"/>
          <w:szCs w:val="21"/>
        </w:rPr>
        <w:t>22</w:t>
      </w:r>
      <w:r w:rsidRPr="000750B9">
        <w:rPr>
          <w:rFonts w:ascii="Arial" w:hAnsi="Arial" w:cs="Arial"/>
          <w:color w:val="333333"/>
          <w:sz w:val="21"/>
          <w:szCs w:val="21"/>
        </w:rPr>
        <w:t>岁。作为一名普通的中国人民解放军战士，在他短暂的一生中却助人无数，伟大领袖毛泽东主席于</w:t>
      </w:r>
      <w:r w:rsidRPr="000750B9">
        <w:rPr>
          <w:rFonts w:ascii="Arial" w:hAnsi="Arial" w:cs="Arial"/>
          <w:color w:val="333333"/>
          <w:sz w:val="21"/>
          <w:szCs w:val="21"/>
        </w:rPr>
        <w:t>1963</w:t>
      </w:r>
      <w:r w:rsidRPr="000750B9">
        <w:rPr>
          <w:rFonts w:ascii="Arial" w:hAnsi="Arial" w:cs="Arial"/>
          <w:color w:val="333333"/>
          <w:sz w:val="21"/>
          <w:szCs w:val="21"/>
        </w:rPr>
        <w:t>年</w:t>
      </w:r>
      <w:r w:rsidRPr="000750B9">
        <w:rPr>
          <w:rFonts w:ascii="Arial" w:hAnsi="Arial" w:cs="Arial"/>
          <w:color w:val="333333"/>
          <w:sz w:val="21"/>
          <w:szCs w:val="21"/>
        </w:rPr>
        <w:t>3</w:t>
      </w:r>
      <w:r w:rsidRPr="000750B9">
        <w:rPr>
          <w:rFonts w:ascii="Arial" w:hAnsi="Arial" w:cs="Arial"/>
          <w:color w:val="333333"/>
          <w:sz w:val="21"/>
          <w:szCs w:val="21"/>
        </w:rPr>
        <w:t>月</w:t>
      </w:r>
      <w:r w:rsidRPr="000750B9">
        <w:rPr>
          <w:rFonts w:ascii="Arial" w:hAnsi="Arial" w:cs="Arial"/>
          <w:color w:val="333333"/>
          <w:sz w:val="21"/>
          <w:szCs w:val="21"/>
        </w:rPr>
        <w:t>5</w:t>
      </w:r>
      <w:r w:rsidRPr="000750B9">
        <w:rPr>
          <w:rFonts w:ascii="Arial" w:hAnsi="Arial" w:cs="Arial"/>
          <w:color w:val="333333"/>
          <w:sz w:val="21"/>
          <w:szCs w:val="21"/>
        </w:rPr>
        <w:t>日亲笔为他题词</w:t>
      </w:r>
      <w:r w:rsidRPr="000750B9">
        <w:rPr>
          <w:rFonts w:ascii="Arial" w:hAnsi="Arial" w:cs="Arial"/>
          <w:color w:val="333333"/>
          <w:sz w:val="21"/>
          <w:szCs w:val="21"/>
        </w:rPr>
        <w:t>“</w:t>
      </w:r>
      <w:r w:rsidRPr="000750B9">
        <w:rPr>
          <w:rFonts w:ascii="Arial" w:hAnsi="Arial" w:cs="Arial"/>
          <w:color w:val="333333"/>
          <w:sz w:val="21"/>
          <w:szCs w:val="21"/>
        </w:rPr>
        <w:t>向雷锋同志学习</w:t>
      </w:r>
      <w:r w:rsidRPr="000750B9">
        <w:rPr>
          <w:rFonts w:ascii="Arial" w:hAnsi="Arial" w:cs="Arial"/>
          <w:color w:val="333333"/>
          <w:sz w:val="21"/>
          <w:szCs w:val="21"/>
        </w:rPr>
        <w:t>”</w:t>
      </w:r>
      <w:r w:rsidRPr="000750B9">
        <w:rPr>
          <w:rFonts w:ascii="Arial" w:hAnsi="Arial" w:cs="Arial"/>
          <w:color w:val="333333"/>
          <w:sz w:val="21"/>
          <w:szCs w:val="21"/>
        </w:rPr>
        <w:t>，并把</w:t>
      </w:r>
      <w:r w:rsidRPr="000750B9">
        <w:rPr>
          <w:rFonts w:ascii="Arial" w:hAnsi="Arial" w:cs="Arial"/>
          <w:color w:val="333333"/>
          <w:sz w:val="21"/>
          <w:szCs w:val="21"/>
        </w:rPr>
        <w:t>3</w:t>
      </w:r>
      <w:r w:rsidRPr="000750B9">
        <w:rPr>
          <w:rFonts w:ascii="Arial" w:hAnsi="Arial" w:cs="Arial"/>
          <w:color w:val="333333"/>
          <w:sz w:val="21"/>
          <w:szCs w:val="21"/>
        </w:rPr>
        <w:t>月</w:t>
      </w:r>
      <w:r w:rsidRPr="000750B9">
        <w:rPr>
          <w:rFonts w:ascii="Arial" w:hAnsi="Arial" w:cs="Arial"/>
          <w:color w:val="333333"/>
          <w:sz w:val="21"/>
          <w:szCs w:val="21"/>
        </w:rPr>
        <w:t>5</w:t>
      </w:r>
      <w:r w:rsidRPr="000750B9">
        <w:rPr>
          <w:rFonts w:ascii="Arial" w:hAnsi="Arial" w:cs="Arial"/>
          <w:color w:val="333333"/>
          <w:sz w:val="21"/>
          <w:szCs w:val="21"/>
        </w:rPr>
        <w:t>日定为学雷锋纪念日；一部可歌可泣的《雷锋日记》令读者无不为之动容，</w:t>
      </w:r>
      <w:r w:rsidRPr="000750B9">
        <w:rPr>
          <w:rFonts w:ascii="Arial" w:hAnsi="Arial" w:cs="Arial"/>
          <w:color w:val="333333"/>
          <w:sz w:val="21"/>
          <w:szCs w:val="21"/>
        </w:rPr>
        <w:t>“</w:t>
      </w:r>
      <w:r w:rsidRPr="000750B9">
        <w:rPr>
          <w:rFonts w:ascii="Arial" w:hAnsi="Arial" w:cs="Arial"/>
          <w:color w:val="333333"/>
          <w:sz w:val="21"/>
          <w:szCs w:val="21"/>
        </w:rPr>
        <w:t>雷锋精神</w:t>
      </w:r>
      <w:r w:rsidRPr="000750B9">
        <w:rPr>
          <w:rFonts w:ascii="Arial" w:hAnsi="Arial" w:cs="Arial"/>
          <w:color w:val="333333"/>
          <w:sz w:val="21"/>
          <w:szCs w:val="21"/>
        </w:rPr>
        <w:t>”</w:t>
      </w:r>
      <w:r w:rsidRPr="000750B9">
        <w:rPr>
          <w:rFonts w:ascii="Arial" w:hAnsi="Arial" w:cs="Arial"/>
          <w:color w:val="333333"/>
          <w:sz w:val="21"/>
          <w:szCs w:val="21"/>
        </w:rPr>
        <w:t>激励着一代又一代人学习。</w:t>
      </w:r>
      <w:r>
        <w:rPr>
          <w:rFonts w:ascii="黑体" w:eastAsia="黑体" w:hAnsi="黑体"/>
          <w:color w:val="000000"/>
          <w:sz w:val="38"/>
          <w:szCs w:val="38"/>
        </w:rPr>
        <w:tab/>
      </w:r>
      <w:bookmarkStart w:id="0" w:name="_GoBack"/>
      <w:bookmarkEnd w:id="0"/>
    </w:p>
    <w:p w:rsidR="00B5618C" w:rsidRDefault="00B5618C" w:rsidP="00B5618C">
      <w:pPr>
        <w:pStyle w:val="a7"/>
        <w:tabs>
          <w:tab w:val="left" w:pos="3090"/>
        </w:tabs>
        <w:spacing w:before="0" w:beforeAutospacing="0" w:after="0" w:afterAutospacing="0" w:line="360" w:lineRule="atLeast"/>
        <w:jc w:val="center"/>
        <w:rPr>
          <w:rFonts w:ascii="Arial" w:hAnsi="Arial" w:cs="Arial"/>
          <w:color w:val="333333"/>
          <w:sz w:val="21"/>
          <w:szCs w:val="21"/>
        </w:rPr>
      </w:pPr>
      <w:r>
        <w:rPr>
          <w:rFonts w:ascii="黑体" w:eastAsia="黑体" w:hAnsi="黑体" w:hint="eastAsia"/>
          <w:color w:val="000000"/>
          <w:sz w:val="38"/>
          <w:szCs w:val="38"/>
        </w:rPr>
        <w:t>雷锋精神的主要内容</w:t>
      </w:r>
    </w:p>
    <w:p w:rsidR="00B5618C" w:rsidRDefault="00B5618C" w:rsidP="005550FB">
      <w:pPr>
        <w:pStyle w:val="a7"/>
        <w:spacing w:before="0" w:beforeAutospacing="0" w:after="0" w:afterAutospacing="0" w:line="360" w:lineRule="atLeast"/>
        <w:ind w:firstLineChars="200" w:firstLine="422"/>
        <w:rPr>
          <w:rFonts w:ascii="Arial" w:hAnsi="Arial" w:cs="Arial"/>
          <w:color w:val="333333"/>
          <w:sz w:val="21"/>
          <w:szCs w:val="21"/>
        </w:rPr>
      </w:pPr>
      <w:r w:rsidRPr="005550FB">
        <w:rPr>
          <w:rFonts w:ascii="Arial" w:hAnsi="Arial" w:cs="Arial"/>
          <w:b/>
          <w:color w:val="333333"/>
          <w:sz w:val="21"/>
          <w:szCs w:val="21"/>
        </w:rPr>
        <w:t>憎爱分明的阶级立场。</w:t>
      </w:r>
      <w:r>
        <w:rPr>
          <w:rFonts w:ascii="Arial" w:hAnsi="Arial" w:cs="Arial"/>
          <w:color w:val="333333"/>
          <w:sz w:val="21"/>
          <w:szCs w:val="21"/>
        </w:rPr>
        <w:t>憎爱分明的阶级立场是雷锋精神的精髓。雷锋一心向着党，他把党比作母亲，把自己的生命看成是属于党和人民的，无论遇到怎样艰难复杂的情况，都</w:t>
      </w:r>
      <w:r>
        <w:rPr>
          <w:rFonts w:ascii="Arial" w:hAnsi="Arial" w:cs="Arial"/>
          <w:color w:val="333333"/>
          <w:sz w:val="21"/>
          <w:szCs w:val="21"/>
        </w:rPr>
        <w:t>“</w:t>
      </w:r>
      <w:r>
        <w:rPr>
          <w:rFonts w:ascii="Arial" w:hAnsi="Arial" w:cs="Arial"/>
          <w:color w:val="333333"/>
          <w:sz w:val="21"/>
          <w:szCs w:val="21"/>
        </w:rPr>
        <w:t>坚决听党的话，一辈子跟党走</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为了党，愿洒尽鲜血，永不变心</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对敌人要狠，要像严冬一样残酷无情；对党、对人民要忠诚坦白，永远忠于党，忠于人民。</w:t>
      </w:r>
      <w:r>
        <w:rPr>
          <w:rFonts w:ascii="Arial" w:hAnsi="Arial" w:cs="Arial"/>
          <w:color w:val="333333"/>
          <w:sz w:val="21"/>
          <w:szCs w:val="21"/>
        </w:rPr>
        <w:t>”</w:t>
      </w:r>
      <w:r>
        <w:rPr>
          <w:rFonts w:ascii="Arial" w:hAnsi="Arial" w:cs="Arial"/>
          <w:color w:val="333333"/>
          <w:sz w:val="21"/>
          <w:szCs w:val="21"/>
        </w:rPr>
        <w:t>这是雷锋给我们留下的名言。</w:t>
      </w:r>
      <w:r>
        <w:rPr>
          <w:rFonts w:ascii="Arial" w:hAnsi="Arial" w:cs="Arial"/>
          <w:color w:val="333333"/>
          <w:sz w:val="21"/>
          <w:szCs w:val="21"/>
        </w:rPr>
        <w:t xml:space="preserve"> </w:t>
      </w:r>
      <w:r>
        <w:rPr>
          <w:rFonts w:ascii="Arial" w:hAnsi="Arial" w:cs="Arial"/>
          <w:color w:val="333333"/>
          <w:sz w:val="21"/>
          <w:szCs w:val="21"/>
        </w:rPr>
        <w:t xml:space="preserve">　　</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sidRPr="005550FB">
        <w:rPr>
          <w:rFonts w:ascii="Arial" w:hAnsi="Arial" w:cs="Arial"/>
          <w:b/>
          <w:color w:val="333333"/>
          <w:sz w:val="21"/>
          <w:szCs w:val="21"/>
        </w:rPr>
        <w:t>言行一致的革命精神。</w:t>
      </w:r>
      <w:r>
        <w:rPr>
          <w:rFonts w:ascii="Arial" w:hAnsi="Arial" w:cs="Arial"/>
          <w:color w:val="333333"/>
          <w:sz w:val="21"/>
          <w:szCs w:val="21"/>
        </w:rPr>
        <w:t>雷锋是一个实干家，是一个勇于探索的创造者，他总是把实现崇高的理想落实到本职岗位上，说到做到，表里如一。他坚持理想与现实相一致，决心为共产主义奋斗终身，甘做一颗永不生锈的</w:t>
      </w:r>
      <w:r>
        <w:rPr>
          <w:rFonts w:ascii="Arial" w:hAnsi="Arial" w:cs="Arial"/>
          <w:color w:val="333333"/>
          <w:sz w:val="21"/>
          <w:szCs w:val="21"/>
        </w:rPr>
        <w:t>“</w:t>
      </w:r>
      <w:r>
        <w:rPr>
          <w:rFonts w:ascii="Arial" w:hAnsi="Arial" w:cs="Arial"/>
          <w:color w:val="333333"/>
          <w:sz w:val="21"/>
          <w:szCs w:val="21"/>
        </w:rPr>
        <w:t>螺丝钉</w:t>
      </w:r>
      <w:r>
        <w:rPr>
          <w:rFonts w:ascii="Arial" w:hAnsi="Arial" w:cs="Arial"/>
          <w:color w:val="333333"/>
          <w:sz w:val="21"/>
          <w:szCs w:val="21"/>
        </w:rPr>
        <w:t>”</w:t>
      </w:r>
      <w:r>
        <w:rPr>
          <w:rFonts w:ascii="Arial" w:hAnsi="Arial" w:cs="Arial"/>
          <w:color w:val="333333"/>
          <w:sz w:val="21"/>
          <w:szCs w:val="21"/>
        </w:rPr>
        <w:t>，干一行，爱一行，钻一行；他注意理论联系实际，对自己政治上要求严格，自觉经受思想锻炼，逐步成长为一名具有高度共产主义觉悟和道德修养的战士。</w:t>
      </w:r>
      <w:r>
        <w:rPr>
          <w:rFonts w:ascii="Arial" w:hAnsi="Arial" w:cs="Arial"/>
          <w:color w:val="333333"/>
          <w:sz w:val="21"/>
          <w:szCs w:val="21"/>
        </w:rPr>
        <w:t xml:space="preserve"> </w:t>
      </w:r>
      <w:r>
        <w:rPr>
          <w:rFonts w:ascii="Arial" w:hAnsi="Arial" w:cs="Arial"/>
          <w:color w:val="333333"/>
          <w:sz w:val="21"/>
          <w:szCs w:val="21"/>
        </w:rPr>
        <w:t xml:space="preserve">　　</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sidRPr="005550FB">
        <w:rPr>
          <w:rFonts w:ascii="Arial" w:hAnsi="Arial" w:cs="Arial"/>
          <w:b/>
          <w:color w:val="333333"/>
          <w:sz w:val="21"/>
          <w:szCs w:val="21"/>
        </w:rPr>
        <w:t>公而忘私的共产主义风格。</w:t>
      </w:r>
      <w:r>
        <w:rPr>
          <w:rFonts w:ascii="Arial" w:hAnsi="Arial" w:cs="Arial"/>
          <w:color w:val="333333"/>
          <w:sz w:val="21"/>
          <w:szCs w:val="21"/>
        </w:rPr>
        <w:t>雷锋毫无自私自利之心，在他看来，</w:t>
      </w:r>
      <w:r>
        <w:rPr>
          <w:rFonts w:ascii="Arial" w:hAnsi="Arial" w:cs="Arial"/>
          <w:color w:val="333333"/>
          <w:sz w:val="21"/>
          <w:szCs w:val="21"/>
        </w:rPr>
        <w:t>“</w:t>
      </w:r>
      <w:r>
        <w:rPr>
          <w:rFonts w:ascii="Arial" w:hAnsi="Arial" w:cs="Arial"/>
          <w:color w:val="333333"/>
          <w:sz w:val="21"/>
          <w:szCs w:val="21"/>
        </w:rPr>
        <w:t>个人和集体的关系，正像细胞和人的整个身体关系一样。当人的身体受到损害的时候，身上的细胞不可避免也要受到损害。同样的，我们每个人的幸福也依赖于祖国的繁荣，如果损害了祖国的利益，我们每个人就得不到幸福！</w:t>
      </w:r>
      <w:r>
        <w:rPr>
          <w:rFonts w:ascii="Arial" w:hAnsi="Arial" w:cs="Arial"/>
          <w:color w:val="333333"/>
          <w:sz w:val="21"/>
          <w:szCs w:val="21"/>
        </w:rPr>
        <w:t>”</w:t>
      </w:r>
      <w:r>
        <w:rPr>
          <w:rFonts w:ascii="Arial" w:hAnsi="Arial" w:cs="Arial"/>
          <w:color w:val="333333"/>
          <w:sz w:val="21"/>
          <w:szCs w:val="21"/>
        </w:rPr>
        <w:t>正因为如此，雷锋时时处处都以党、人民和祖国的利益为重，把毫不利己专门利人看作是最大的幸福和快乐，把有限的生命投入到无限的为人民服务中去</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sidRPr="005550FB">
        <w:rPr>
          <w:rFonts w:ascii="Arial" w:hAnsi="Arial" w:cs="Arial"/>
          <w:b/>
          <w:color w:val="333333"/>
          <w:sz w:val="21"/>
          <w:szCs w:val="21"/>
        </w:rPr>
        <w:t>奋不顾身的无产阶级斗志。</w:t>
      </w:r>
      <w:r>
        <w:rPr>
          <w:rFonts w:ascii="Arial" w:hAnsi="Arial" w:cs="Arial"/>
          <w:color w:val="333333"/>
          <w:sz w:val="21"/>
          <w:szCs w:val="21"/>
        </w:rPr>
        <w:t>雷锋人生观最光彩夺目的是，他正确地解决了</w:t>
      </w:r>
      <w:r>
        <w:rPr>
          <w:rFonts w:ascii="Arial" w:hAnsi="Arial" w:cs="Arial"/>
          <w:color w:val="333333"/>
          <w:sz w:val="21"/>
          <w:szCs w:val="21"/>
        </w:rPr>
        <w:t>“</w:t>
      </w:r>
      <w:r>
        <w:rPr>
          <w:rFonts w:ascii="Arial" w:hAnsi="Arial" w:cs="Arial"/>
          <w:color w:val="333333"/>
          <w:sz w:val="21"/>
          <w:szCs w:val="21"/>
        </w:rPr>
        <w:t>为谁活着，怎样做人</w:t>
      </w:r>
      <w:r>
        <w:rPr>
          <w:rFonts w:ascii="Arial" w:hAnsi="Arial" w:cs="Arial"/>
          <w:color w:val="333333"/>
          <w:sz w:val="21"/>
          <w:szCs w:val="21"/>
        </w:rPr>
        <w:t>”</w:t>
      </w:r>
      <w:r>
        <w:rPr>
          <w:rFonts w:ascii="Arial" w:hAnsi="Arial" w:cs="Arial"/>
          <w:color w:val="333333"/>
          <w:sz w:val="21"/>
          <w:szCs w:val="21"/>
        </w:rPr>
        <w:t>的问题。他把</w:t>
      </w:r>
      <w:r>
        <w:rPr>
          <w:rFonts w:ascii="Arial" w:hAnsi="Arial" w:cs="Arial"/>
          <w:color w:val="333333"/>
          <w:sz w:val="21"/>
          <w:szCs w:val="21"/>
        </w:rPr>
        <w:t>“</w:t>
      </w:r>
      <w:r>
        <w:rPr>
          <w:rFonts w:ascii="Arial" w:hAnsi="Arial" w:cs="Arial"/>
          <w:color w:val="333333"/>
          <w:sz w:val="21"/>
          <w:szCs w:val="21"/>
        </w:rPr>
        <w:t>生为人民生，死为人民死</w:t>
      </w:r>
      <w:r>
        <w:rPr>
          <w:rFonts w:ascii="Arial" w:hAnsi="Arial" w:cs="Arial"/>
          <w:color w:val="333333"/>
          <w:sz w:val="21"/>
          <w:szCs w:val="21"/>
        </w:rPr>
        <w:t>”</w:t>
      </w:r>
      <w:r>
        <w:rPr>
          <w:rFonts w:ascii="Arial" w:hAnsi="Arial" w:cs="Arial"/>
          <w:color w:val="333333"/>
          <w:sz w:val="21"/>
          <w:szCs w:val="21"/>
        </w:rPr>
        <w:t>作为自己的信条，</w:t>
      </w:r>
      <w:r>
        <w:rPr>
          <w:rFonts w:ascii="Arial" w:hAnsi="Arial" w:cs="Arial"/>
          <w:color w:val="333333"/>
          <w:sz w:val="21"/>
          <w:szCs w:val="21"/>
        </w:rPr>
        <w:t>“</w:t>
      </w:r>
      <w:r>
        <w:rPr>
          <w:rFonts w:ascii="Arial" w:hAnsi="Arial" w:cs="Arial"/>
          <w:color w:val="333333"/>
          <w:sz w:val="21"/>
          <w:szCs w:val="21"/>
        </w:rPr>
        <w:t>时刻准备着为党和阶级的最高利益，牺牲个人的一切，直至生命</w:t>
      </w:r>
      <w:r>
        <w:rPr>
          <w:rFonts w:ascii="Arial" w:hAnsi="Arial" w:cs="Arial"/>
          <w:color w:val="333333"/>
          <w:sz w:val="21"/>
          <w:szCs w:val="21"/>
        </w:rPr>
        <w:t>”</w:t>
      </w:r>
      <w:r>
        <w:rPr>
          <w:rFonts w:ascii="Arial" w:hAnsi="Arial" w:cs="Arial"/>
          <w:color w:val="333333"/>
          <w:sz w:val="21"/>
          <w:szCs w:val="21"/>
        </w:rPr>
        <w:t>。在这样的人生观指导下，雷锋始终保持着昂扬的精神状态和勇往直前的革命干劲，在平凡的岗位上做出了不平凡的成绩，用生命践行了为共产主义事业毕生奉献的誓言。</w:t>
      </w:r>
      <w:r>
        <w:rPr>
          <w:rFonts w:ascii="Arial" w:hAnsi="Arial" w:cs="Arial"/>
          <w:color w:val="333333"/>
          <w:sz w:val="21"/>
          <w:szCs w:val="21"/>
        </w:rPr>
        <w:t xml:space="preserve"> </w:t>
      </w:r>
      <w:r>
        <w:rPr>
          <w:rFonts w:ascii="Arial" w:hAnsi="Arial" w:cs="Arial"/>
          <w:color w:val="333333"/>
          <w:sz w:val="21"/>
          <w:szCs w:val="21"/>
        </w:rPr>
        <w:t xml:space="preserve">　　</w:t>
      </w:r>
    </w:p>
    <w:p w:rsidR="00B5618C" w:rsidRDefault="00B5618C" w:rsidP="00986B4E">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p>
    <w:p w:rsidR="00B5618C" w:rsidRDefault="00B5618C" w:rsidP="00B5618C">
      <w:pPr>
        <w:pStyle w:val="a7"/>
        <w:spacing w:before="0" w:beforeAutospacing="0" w:after="0" w:afterAutospacing="0" w:line="360" w:lineRule="atLeast"/>
        <w:jc w:val="center"/>
        <w:rPr>
          <w:rFonts w:ascii="Arial" w:hAnsi="Arial" w:cs="Arial"/>
          <w:color w:val="333333"/>
          <w:sz w:val="21"/>
          <w:szCs w:val="21"/>
        </w:rPr>
      </w:pPr>
      <w:r>
        <w:rPr>
          <w:rFonts w:ascii="黑体" w:eastAsia="黑体" w:hAnsi="黑体" w:hint="eastAsia"/>
          <w:color w:val="000000"/>
          <w:sz w:val="38"/>
          <w:szCs w:val="38"/>
        </w:rPr>
        <w:t>雷锋经典语录</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lastRenderedPageBreak/>
        <w:t>如果你是一滴水，你是否滋润了一寸土地？如果你是一线阳光，你是否照亮了一分黑暗？如果你是一颗粮食，你是否哺育了有用的生命？如果你是一颗最小的螺丝钉，你是否永远守在你生活的岗位上？如果你要告诉我们什么思想，你是否在日夜宣扬那最美丽的理想？你既然活着，你又是否为了未来的人类生活付出你的劳动，使世界一天天变得更美丽？我想问你，为未来带来了什么？在生活的仓库里，我们不应该只是个无穷尽的支付者。</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青春啊，永远是美好的，可是真正的青春，只属于这些永远力争上游的人，永远忘我劳动的人，永远谦虚的人。</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一滴水只有放进大海里才能永远不干，一个人只有当他把自己和集体融合一起的时候才能有力量。力量从团结来，智慧从劳动来，行动从思想来，荣誉从集体来。</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要记住：</w:t>
      </w:r>
      <w:r>
        <w:rPr>
          <w:rFonts w:ascii="Arial" w:hAnsi="Arial" w:cs="Arial"/>
          <w:color w:val="333333"/>
          <w:sz w:val="21"/>
          <w:szCs w:val="21"/>
        </w:rPr>
        <w:t>“</w:t>
      </w:r>
      <w:r>
        <w:rPr>
          <w:rFonts w:ascii="Arial" w:hAnsi="Arial" w:cs="Arial"/>
          <w:color w:val="333333"/>
          <w:sz w:val="21"/>
          <w:szCs w:val="21"/>
        </w:rPr>
        <w:t>在工作上，要向积极性最高的同志看齐，在生活上，要向水平最低的同志看齐。</w:t>
      </w:r>
      <w:r>
        <w:rPr>
          <w:rFonts w:ascii="Arial" w:hAnsi="Arial" w:cs="Arial"/>
          <w:color w:val="333333"/>
          <w:sz w:val="21"/>
          <w:szCs w:val="21"/>
        </w:rPr>
        <w:t>”</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单丝不成线，独木不成林。一个人是办不了大事的，群众的事一定要发动群众、依靠群众自己来办。</w:t>
      </w:r>
      <w:r>
        <w:rPr>
          <w:rFonts w:ascii="Arial" w:hAnsi="Arial" w:cs="Arial"/>
          <w:color w:val="333333"/>
          <w:sz w:val="21"/>
          <w:szCs w:val="21"/>
        </w:rPr>
        <w:t>……</w:t>
      </w:r>
      <w:r>
        <w:rPr>
          <w:rFonts w:ascii="Arial" w:hAnsi="Arial" w:cs="Arial"/>
          <w:color w:val="333333"/>
          <w:sz w:val="21"/>
          <w:szCs w:val="21"/>
        </w:rPr>
        <w:t>我一定虚心向群众学习，永远做群众的小学生。只有这样，才能做好工作。我深切地感到：当你和群众交上了知心朋友，受到群众的拥护，这便会给你带来无穷的力量，再大的困难也能克服，无论什么艰苦的环境中，都会使你感到温暖和幸福。</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今天吃过早饭，连首长给了我们一个任务，上山砍草搭菜窖。</w:t>
      </w:r>
      <w:r>
        <w:rPr>
          <w:rFonts w:ascii="Arial" w:hAnsi="Arial" w:cs="Arial"/>
          <w:color w:val="333333"/>
          <w:sz w:val="21"/>
          <w:szCs w:val="21"/>
        </w:rPr>
        <w:t>……</w:t>
      </w:r>
      <w:r>
        <w:rPr>
          <w:rFonts w:ascii="Arial" w:hAnsi="Arial" w:cs="Arial"/>
          <w:color w:val="333333"/>
          <w:sz w:val="21"/>
          <w:szCs w:val="21"/>
        </w:rPr>
        <w:t>劳动到了十二点，大家拿着自己从连里带来的盒饭，到达了集合地点，去吃中午饭。当时，我发现王延堂同志坐在一旁看着大家吃，我走到他面前，他没有带饭来，于是我拿了自己的饭给他吃，我虽饿一点，让他吃饱，这是我最大的快乐。我要牢牢记住这段名言：</w:t>
      </w:r>
      <w:r>
        <w:rPr>
          <w:rFonts w:ascii="Arial" w:hAnsi="Arial" w:cs="Arial"/>
          <w:color w:val="333333"/>
          <w:sz w:val="21"/>
          <w:szCs w:val="21"/>
        </w:rPr>
        <w:t>“</w:t>
      </w:r>
      <w:r>
        <w:rPr>
          <w:rFonts w:ascii="Arial" w:hAnsi="Arial" w:cs="Arial"/>
          <w:color w:val="333333"/>
          <w:sz w:val="21"/>
          <w:szCs w:val="21"/>
        </w:rPr>
        <w:t>对待同志要象春天般的温暖，对待工作要象夏天一样火热，对待个人主义要象秋风扫落叶一样，对待敌人要象严冬一样残酷无情。</w:t>
      </w:r>
      <w:r>
        <w:rPr>
          <w:rFonts w:ascii="Arial" w:hAnsi="Arial" w:cs="Arial"/>
          <w:color w:val="333333"/>
          <w:sz w:val="21"/>
          <w:szCs w:val="21"/>
        </w:rPr>
        <w:t>”</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凡是脑子里只有人民、没有自己的人，就一定能得到崇高的荣誉和威信。反之，如果脑子里只有个人、没有人民的人，他们迟早会被人民唾弃。</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世界上最光荣的事</w:t>
      </w:r>
      <w:r>
        <w:rPr>
          <w:rFonts w:ascii="Arial" w:hAnsi="Arial" w:cs="Arial"/>
          <w:color w:val="333333"/>
          <w:sz w:val="21"/>
          <w:szCs w:val="21"/>
        </w:rPr>
        <w:t>——</w:t>
      </w:r>
      <w:r>
        <w:rPr>
          <w:rFonts w:ascii="Arial" w:hAnsi="Arial" w:cs="Arial"/>
          <w:color w:val="333333"/>
          <w:sz w:val="21"/>
          <w:szCs w:val="21"/>
        </w:rPr>
        <w:t>劳动。世界上最体面的人</w:t>
      </w:r>
      <w:r>
        <w:rPr>
          <w:rFonts w:ascii="Arial" w:hAnsi="Arial" w:cs="Arial"/>
          <w:color w:val="333333"/>
          <w:sz w:val="21"/>
          <w:szCs w:val="21"/>
        </w:rPr>
        <w:t>————</w:t>
      </w:r>
      <w:r>
        <w:rPr>
          <w:rFonts w:ascii="Arial" w:hAnsi="Arial" w:cs="Arial"/>
          <w:color w:val="333333"/>
          <w:sz w:val="21"/>
          <w:szCs w:val="21"/>
        </w:rPr>
        <w:t>劳动者。</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毛主席著作对我来说好比粮食和武器，好比汽车上的方向盘。人不吃饭不行，打仗没有武器不行，开车没有方向盘不行，干革命不学习毛主席著作不行！</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w:t>
      </w:r>
      <w:r>
        <w:rPr>
          <w:rFonts w:ascii="Arial" w:hAnsi="Arial" w:cs="Arial"/>
          <w:color w:val="333333"/>
          <w:sz w:val="21"/>
          <w:szCs w:val="21"/>
        </w:rPr>
        <w:t>人民的困难，就是我的困难，帮助人民克服困难贡献自己的一点力量，是我应尽的责任。我是主人，是广大劳苦大众当中的一员，我能帮助人民克服一点困难，是最幸福的。</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有些人说工作忙、没有时间学习。我认为问题不在工作忙，而在于你愿不愿意学习，会不会挤时间。要学习的时间是有的，问题是我们善不善于挤，愿不愿意钻。一块好好的木板，上面一个眼也没有，但钉子为什么能钉进去呢？这就是靠压力硬挤进去的，硬钻进去的。由此看来，钉子有两个长处：一个是挤劲，一个是钻劲。我们在学习上，也要提倡这种</w:t>
      </w:r>
      <w:r>
        <w:rPr>
          <w:rFonts w:ascii="Arial" w:hAnsi="Arial" w:cs="Arial"/>
          <w:color w:val="333333"/>
          <w:sz w:val="21"/>
          <w:szCs w:val="21"/>
        </w:rPr>
        <w:t>“</w:t>
      </w:r>
      <w:r>
        <w:rPr>
          <w:rFonts w:ascii="Arial" w:hAnsi="Arial" w:cs="Arial"/>
          <w:color w:val="333333"/>
          <w:sz w:val="21"/>
          <w:szCs w:val="21"/>
        </w:rPr>
        <w:t>钉子</w:t>
      </w:r>
      <w:r>
        <w:rPr>
          <w:rFonts w:ascii="Arial" w:hAnsi="Arial" w:cs="Arial"/>
          <w:color w:val="333333"/>
          <w:sz w:val="21"/>
          <w:szCs w:val="21"/>
        </w:rPr>
        <w:t>”</w:t>
      </w:r>
      <w:r>
        <w:rPr>
          <w:rFonts w:ascii="Arial" w:hAnsi="Arial" w:cs="Arial"/>
          <w:color w:val="333333"/>
          <w:sz w:val="21"/>
          <w:szCs w:val="21"/>
        </w:rPr>
        <w:t>精神，善于挤和善于钻。</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人的生命是有限的，可是，为人民服务是无限的，我要把有限的生命，投入到无限的</w:t>
      </w:r>
      <w:r>
        <w:rPr>
          <w:rFonts w:ascii="Arial" w:hAnsi="Arial" w:cs="Arial"/>
          <w:color w:val="333333"/>
          <w:sz w:val="21"/>
          <w:szCs w:val="21"/>
        </w:rPr>
        <w:t>“</w:t>
      </w:r>
      <w:r>
        <w:rPr>
          <w:rFonts w:ascii="Arial" w:hAnsi="Arial" w:cs="Arial"/>
          <w:color w:val="333333"/>
          <w:sz w:val="21"/>
          <w:szCs w:val="21"/>
        </w:rPr>
        <w:t>为人民服务</w:t>
      </w:r>
      <w:r>
        <w:rPr>
          <w:rFonts w:ascii="Arial" w:hAnsi="Arial" w:cs="Arial"/>
          <w:color w:val="333333"/>
          <w:sz w:val="21"/>
          <w:szCs w:val="21"/>
        </w:rPr>
        <w:t>”</w:t>
      </w:r>
      <w:r>
        <w:rPr>
          <w:rFonts w:ascii="Arial" w:hAnsi="Arial" w:cs="Arial"/>
          <w:color w:val="333333"/>
          <w:sz w:val="21"/>
          <w:szCs w:val="21"/>
        </w:rPr>
        <w:t>之中去。</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一个共产党员是人民的勤务员，应该把别人的困难当成自己的困难，把同志的愉快看成自己的幸福。</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lastRenderedPageBreak/>
        <w:t xml:space="preserve">　　骄傲的人，其实是无知的人。他不知道自己能吃几碗干饭，他不懂得自己只是沧海一粟</w:t>
      </w:r>
      <w:r>
        <w:rPr>
          <w:rFonts w:ascii="Arial" w:hAnsi="Arial" w:cs="Arial"/>
          <w:color w:val="333333"/>
          <w:sz w:val="21"/>
          <w:szCs w:val="21"/>
        </w:rPr>
        <w:t>……</w:t>
      </w:r>
      <w:r>
        <w:rPr>
          <w:rFonts w:ascii="Arial" w:hAnsi="Arial" w:cs="Arial"/>
          <w:color w:val="333333"/>
          <w:sz w:val="21"/>
          <w:szCs w:val="21"/>
        </w:rPr>
        <w:t>。这些人好比是一个瓶子装的水，一瓶子不满，半瓶子晃荡，可是还晃荡不出来。这有什么值得骄傲的呢？</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我愿做高山岩石之松，不做湖岸河旁之柳。我愿在暴风雨中</w:t>
      </w:r>
      <w:r>
        <w:rPr>
          <w:rFonts w:ascii="Arial" w:hAnsi="Arial" w:cs="Arial"/>
          <w:color w:val="333333"/>
          <w:sz w:val="21"/>
          <w:szCs w:val="21"/>
        </w:rPr>
        <w:t>——</w:t>
      </w:r>
      <w:r>
        <w:rPr>
          <w:rFonts w:ascii="Arial" w:hAnsi="Arial" w:cs="Arial"/>
          <w:color w:val="333333"/>
          <w:sz w:val="21"/>
          <w:szCs w:val="21"/>
        </w:rPr>
        <w:t>艰苦的斗争中锻炼自己，不愿仍在平平静静的日子里度过自己的一生。</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有人说：人生在世，吃好、穿好、玩好是最幸福的。我觉得人生在世，只有勤劳，发奋图强，用自己的双手创造财富，为人类的解放事业</w:t>
      </w:r>
      <w:r>
        <w:rPr>
          <w:rFonts w:ascii="Arial" w:hAnsi="Arial" w:cs="Arial"/>
          <w:color w:val="333333"/>
          <w:sz w:val="21"/>
          <w:szCs w:val="21"/>
        </w:rPr>
        <w:t>——</w:t>
      </w:r>
      <w:r>
        <w:rPr>
          <w:rFonts w:ascii="Arial" w:hAnsi="Arial" w:cs="Arial"/>
          <w:color w:val="333333"/>
          <w:sz w:val="21"/>
          <w:szCs w:val="21"/>
        </w:rPr>
        <w:t>共产主义贡献自己的一切，这才是幸福的。</w:t>
      </w:r>
    </w:p>
    <w:p w:rsidR="00B5618C" w:rsidRDefault="00B5618C" w:rsidP="00B5618C">
      <w:pPr>
        <w:pStyle w:val="a7"/>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一个人的作用，对于革命事业来说，就如一架机器上的一颗螺丝钉。机器由于有许许多多的螺丝钉的联接和固定，才成了一个坚实的整体，才能够运转自如，发挥它巨大的工作能。螺丝钉虽小，其作用是不可估计的。我愿永远做一个螺丝钉。螺丝钉要经常保养和清洗，才不会生锈。人的思想也是这样，要经常检查，才不会出毛病。我要不断地加强学习提高自己的思想觉悟，坚决听党和毛主席的话，经常开展批评与自我批评，随时清除思想上的毛病，在伟大的革命事业中做一个永不生锈的螺丝钉。</w:t>
      </w:r>
    </w:p>
    <w:p w:rsidR="00BC153B" w:rsidRPr="00986B4E" w:rsidRDefault="00B5618C" w:rsidP="00986B4E">
      <w:pPr>
        <w:pStyle w:val="a7"/>
        <w:spacing w:before="0" w:beforeAutospacing="0" w:after="0" w:afterAutospacing="0" w:line="360" w:lineRule="atLeast"/>
        <w:jc w:val="center"/>
        <w:rPr>
          <w:rFonts w:ascii="黑体" w:eastAsia="黑体" w:hAnsi="黑体"/>
          <w:color w:val="000000"/>
          <w:sz w:val="38"/>
          <w:szCs w:val="38"/>
        </w:rPr>
      </w:pPr>
      <w:r w:rsidRPr="00B5618C">
        <w:rPr>
          <w:rFonts w:ascii="黑体" w:eastAsia="黑体" w:hAnsi="黑体"/>
          <w:color w:val="000000"/>
          <w:sz w:val="38"/>
          <w:szCs w:val="38"/>
        </w:rPr>
        <w:t>雷锋精神的时代内涵</w:t>
      </w:r>
    </w:p>
    <w:p w:rsidR="00B5618C" w:rsidRDefault="00B5618C" w:rsidP="001A0A4A">
      <w:pPr>
        <w:pStyle w:val="a7"/>
        <w:shd w:val="clear" w:color="auto" w:fill="FFFFFF"/>
        <w:spacing w:before="0" w:beforeAutospacing="0" w:after="0" w:afterAutospacing="0" w:line="420" w:lineRule="atLeast"/>
        <w:ind w:firstLineChars="200" w:firstLine="420"/>
        <w:rPr>
          <w:rFonts w:ascii="Arial" w:hAnsi="Arial" w:cs="Arial"/>
          <w:color w:val="444444"/>
          <w:sz w:val="21"/>
          <w:szCs w:val="21"/>
        </w:rPr>
      </w:pPr>
      <w:r>
        <w:rPr>
          <w:rFonts w:ascii="Arial" w:hAnsi="Arial" w:cs="Arial"/>
          <w:color w:val="444444"/>
          <w:sz w:val="21"/>
          <w:szCs w:val="21"/>
        </w:rPr>
        <w:t>雷锋这个响亮的名字和以他的名字命名的雷锋精神，深深镌刻在一代又一代中国人的心中，影响和激励着一代又一代中国人为建设中国特色社会主义而奋勇前进。半个世纪过去了，在雷锋精神的感召下，我国涌现出无数雷锋式的先进人物，他们继承和弘扬雷锋精神，为其注入了新的内涵。雷锋精神的时代内涵，集中体现为服务人民、助人为乐的奉献精神，干一行爱一行、专一行精一行的敬业精神，锐意进取、自强不息的创新精神，艰苦奋斗、勤俭节约的创业精神。</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Style w:val="a8"/>
          <w:rFonts w:ascii="Arial" w:hAnsi="Arial" w:cs="Arial"/>
          <w:color w:val="444444"/>
          <w:sz w:val="21"/>
          <w:szCs w:val="21"/>
        </w:rPr>
        <w:t>服务人民、助人为乐的奉献精神</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雷锋精神的实质，就是全心全意为人民服务。雷锋为了人民的事业无私奉献，把帮助别人当作人生最大的快乐和幸福。这种服务人民、助人为乐的奉献精神，是为人民服务人生观的重要体现。</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人的本质是一切社会关系的总和。人生活于各种社会关系之中，需要通过为他人服务体现自身的价值。社会越是现代化，对人的这种要求就越强烈。人民至上是马克思主义的基本观点，全心全意为人民服务是我们党的根本宗旨。无论在革命战争年代还是在和平建设时期，为人民服务的人生观都产生了广泛而深远的影响，熏陶、感染了一代代革命者和建设者，对我国社会主义革命和建设产生了重要推动作用。只有树立为人民服务的人生观，发扬服务人民、助人为乐的奉献精神，人们才能对人生的目的有更深刻的理解，切实把人民利益放在首位，时时处处为人民着想、以人民利益为重</w:t>
      </w:r>
      <w:r>
        <w:rPr>
          <w:rFonts w:ascii="Arial" w:hAnsi="Arial" w:cs="Arial"/>
          <w:color w:val="444444"/>
          <w:sz w:val="21"/>
          <w:szCs w:val="21"/>
        </w:rPr>
        <w:t>;</w:t>
      </w:r>
      <w:r>
        <w:rPr>
          <w:rFonts w:ascii="Arial" w:hAnsi="Arial" w:cs="Arial"/>
          <w:color w:val="444444"/>
          <w:sz w:val="21"/>
          <w:szCs w:val="21"/>
        </w:rPr>
        <w:t>才能以正确的态度对待人生、对待生活，始终对祖国和人民具有高度责任感，不为私心所扰，不为名利所累，不为物欲所惑。当前，要营造团结友善的人际关系、构建和谐稳定的社会环境、促进形成良好</w:t>
      </w:r>
      <w:r>
        <w:rPr>
          <w:rFonts w:ascii="Arial" w:hAnsi="Arial" w:cs="Arial"/>
          <w:color w:val="444444"/>
          <w:sz w:val="21"/>
          <w:szCs w:val="21"/>
        </w:rPr>
        <w:lastRenderedPageBreak/>
        <w:t>的社会风气，就应教育引导人们自觉用为人民服务的人生观指引人生，把服务人民、助人为乐的奉献精神继续发扬光大，在服务人民、奉献社会的</w:t>
      </w:r>
      <w:hyperlink r:id="rId6" w:tgtFrame="_blank" w:history="1">
        <w:r>
          <w:rPr>
            <w:rStyle w:val="a9"/>
            <w:rFonts w:ascii="Arial" w:hAnsi="Arial" w:cs="Arial"/>
            <w:color w:val="40598B"/>
            <w:sz w:val="21"/>
            <w:szCs w:val="21"/>
          </w:rPr>
          <w:t>实践</w:t>
        </w:r>
      </w:hyperlink>
      <w:r>
        <w:rPr>
          <w:rFonts w:ascii="Arial" w:hAnsi="Arial" w:cs="Arial"/>
          <w:color w:val="444444"/>
          <w:sz w:val="21"/>
          <w:szCs w:val="21"/>
        </w:rPr>
        <w:t>中创造人生价值。</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Style w:val="a8"/>
          <w:rFonts w:ascii="Arial" w:hAnsi="Arial" w:cs="Arial"/>
          <w:color w:val="444444"/>
          <w:sz w:val="21"/>
          <w:szCs w:val="21"/>
        </w:rPr>
        <w:t>干一行爱一行、专一行精一行的敬业精神</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雷锋无论在哪里都能自觉服从社会主义建设事业的需要，立足本职，忠于职守，勤勉敬业，精益求精，像一颗永不生锈的螺丝钉，在平凡的岗位上做出不平凡的成绩。</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工作对于我们每一个人来说，不仅是谋生的手段和生活的组成部分，也是发挥自身才能、实现人生价值的平台。祖国的富强、民族的繁荣，需要每一个社会成员尽其才、奋其志。把简单的事做好就不简单，把平凡的事做好就不平凡。我们做好工作，就是为建设中国特色社会主义添砖加瓦，就是为实现中华民族伟大复兴铺路搭桥。在新时期，改革开放为</w:t>
      </w:r>
      <w:hyperlink r:id="rId7" w:tgtFrame="_blank" w:history="1">
        <w:r>
          <w:rPr>
            <w:rStyle w:val="a9"/>
            <w:rFonts w:ascii="Arial" w:hAnsi="Arial" w:cs="Arial"/>
            <w:color w:val="40598B"/>
            <w:sz w:val="21"/>
            <w:szCs w:val="21"/>
          </w:rPr>
          <w:t>人才</w:t>
        </w:r>
      </w:hyperlink>
      <w:r>
        <w:rPr>
          <w:rFonts w:ascii="Arial" w:hAnsi="Arial" w:cs="Arial"/>
          <w:color w:val="444444"/>
          <w:sz w:val="21"/>
          <w:szCs w:val="21"/>
        </w:rPr>
        <w:t>的健康成长和合理流动创造了良好环境，为个人施展才华和抱负提供了广阔天地。我们应弘扬雷锋干一行爱一行、专一行精一行的敬业精神，把个人理想同国家的前途、民族的命运有机结合起来，把个人的选择和社会的需要、人民的需要有机结合起来，在具体工作岗位上尽职尽责、发挥积极作用，不负人民、不负时代。</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Style w:val="a8"/>
          <w:rFonts w:ascii="Arial" w:hAnsi="Arial" w:cs="Arial"/>
          <w:color w:val="444444"/>
          <w:sz w:val="21"/>
          <w:szCs w:val="21"/>
        </w:rPr>
        <w:t xml:space="preserve">　锐意进取、自强不息的创新精神</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雷锋不仅是一个脚踏实地的实干家，而且是一个勇于探索的创造者。他在学习和工作上永不满足、永不懈怠，体现了一种锐意进取、自强不息的创新精神。</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改革创新是时代精神的核心，表现为突破陈规、大胆探索、勇于创造的思想观念，表现为不甘落后、奋勇争先、追求进步的责任感和使命感，表现为坚忍不拔、自强不息、锐意进取的精神状态。当今世界正处在大发展大变革大调整时期，科技和文化竞争成为综合国力竞争的焦点。谁在科技和文化创新方面占据优势，谁就能够掌握发展的主动权。中央提出了建设创新型国家的宏伟目标，把增强自主创新能力作为发展的战略基点，要求大力推进理论创新、制度创新、科技创新、文化创新以及其他各方面的创新。大力推进理论创新，应坚持把实践作为检验真理的唯一标准，把思想认识从那些不合时宜的观念、做法和体制的束缚中解放出来，从对马克思主义的错误的和教条式的理解中解放出来，从主观主义和形而上学的桎梏中解放出来，不断赋予当代中国马克思主义以鲜明的实践特色、民族特色、时代特色</w:t>
      </w:r>
      <w:r>
        <w:rPr>
          <w:rFonts w:ascii="Arial" w:hAnsi="Arial" w:cs="Arial"/>
          <w:color w:val="444444"/>
          <w:sz w:val="21"/>
          <w:szCs w:val="21"/>
        </w:rPr>
        <w:t>;</w:t>
      </w:r>
      <w:r>
        <w:rPr>
          <w:rFonts w:ascii="Arial" w:hAnsi="Arial" w:cs="Arial"/>
          <w:color w:val="444444"/>
          <w:sz w:val="21"/>
          <w:szCs w:val="21"/>
        </w:rPr>
        <w:t>大力推进制度创新，应不断完善适应发展社会主义市场经济、建设中国特色社会主义要求的各方面的体制机制，进一步解放和发展社会生产力，使中国特色社会主义始终充满生机和活力</w:t>
      </w:r>
      <w:r>
        <w:rPr>
          <w:rFonts w:ascii="Arial" w:hAnsi="Arial" w:cs="Arial"/>
          <w:color w:val="444444"/>
          <w:sz w:val="21"/>
          <w:szCs w:val="21"/>
        </w:rPr>
        <w:t>;</w:t>
      </w:r>
      <w:r>
        <w:rPr>
          <w:rFonts w:ascii="Arial" w:hAnsi="Arial" w:cs="Arial"/>
          <w:color w:val="444444"/>
          <w:sz w:val="21"/>
          <w:szCs w:val="21"/>
        </w:rPr>
        <w:t>大力推进科技创新，应实现科学技术跨越式发展，使科学技术成为我国经济社会发展的强大动力，为建设创新型国家奠定坚实基础</w:t>
      </w:r>
      <w:r>
        <w:rPr>
          <w:rFonts w:ascii="Arial" w:hAnsi="Arial" w:cs="Arial"/>
          <w:color w:val="444444"/>
          <w:sz w:val="21"/>
          <w:szCs w:val="21"/>
        </w:rPr>
        <w:t>;</w:t>
      </w:r>
      <w:r>
        <w:rPr>
          <w:rFonts w:ascii="Arial" w:hAnsi="Arial" w:cs="Arial"/>
          <w:color w:val="444444"/>
          <w:sz w:val="21"/>
          <w:szCs w:val="21"/>
        </w:rPr>
        <w:t>大力推进文化创新，应实现社会主义文化大发展大繁荣，提高国家文化软实力，努力建设社会主义文化强国。</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Style w:val="a8"/>
          <w:rFonts w:ascii="Arial" w:hAnsi="Arial" w:cs="Arial"/>
          <w:color w:val="444444"/>
          <w:sz w:val="21"/>
          <w:szCs w:val="21"/>
        </w:rPr>
        <w:t xml:space="preserve">　艰苦奋斗、勤俭节约的创业精神</w:t>
      </w:r>
    </w:p>
    <w:p w:rsidR="00B5618C" w:rsidRDefault="00B5618C" w:rsidP="00B5618C">
      <w:pPr>
        <w:pStyle w:val="a7"/>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在雷锋精神丰富的内涵中，艰苦奋斗、勤俭节约精神是一个重要方面。</w:t>
      </w:r>
    </w:p>
    <w:p w:rsidR="00B5618C" w:rsidRPr="00212CEC" w:rsidRDefault="00B5618C" w:rsidP="00212CEC">
      <w:pPr>
        <w:pStyle w:val="a7"/>
        <w:shd w:val="clear" w:color="auto" w:fill="FFFFFF"/>
        <w:spacing w:before="0" w:beforeAutospacing="0" w:after="0" w:afterAutospacing="0" w:line="420" w:lineRule="atLeast"/>
        <w:rPr>
          <w:rFonts w:ascii="Arial" w:hAnsi="Arial" w:cs="Arial" w:hint="eastAsia"/>
          <w:color w:val="444444"/>
          <w:sz w:val="21"/>
          <w:szCs w:val="21"/>
        </w:rPr>
      </w:pPr>
      <w:r>
        <w:rPr>
          <w:rFonts w:ascii="Arial" w:hAnsi="Arial" w:cs="Arial"/>
          <w:color w:val="444444"/>
          <w:sz w:val="21"/>
          <w:szCs w:val="21"/>
        </w:rPr>
        <w:lastRenderedPageBreak/>
        <w:t xml:space="preserve">　　艰苦奋斗、勤俭节约是中华民族的优良传统，也是我们党的优良传统。历史和现实都表明，艰苦奋斗、勤俭节约是成就伟业不可或缺的条件</w:t>
      </w:r>
      <w:r>
        <w:rPr>
          <w:rFonts w:ascii="Arial" w:hAnsi="Arial" w:cs="Arial"/>
          <w:color w:val="444444"/>
          <w:sz w:val="21"/>
          <w:szCs w:val="21"/>
        </w:rPr>
        <w:t>;</w:t>
      </w:r>
      <w:r>
        <w:rPr>
          <w:rFonts w:ascii="Arial" w:hAnsi="Arial" w:cs="Arial"/>
          <w:color w:val="444444"/>
          <w:sz w:val="21"/>
          <w:szCs w:val="21"/>
        </w:rPr>
        <w:t>艰苦奋斗、勤俭节约的创业精神始终是激励我们为实现国家富强、民族振兴而共同奋斗的强大精神力量。当前和今后一个时期是我国全面建设小康社会的关键时期，是深化改革开放、加快转变经济发展方式的攻坚时期。综合判断国际国内形势，我国发展仍处于可以大有作为的重要战略机遇期，既面临难得的历史机遇，也面对诸多可以预见和难以预见的风险挑战。我们既要充分认识我国发展取得的伟大成就，也要清醒看到我国仍处于并将长期处于社会主义初级阶段的基本国情没有变，我国仍是世界上最大的发展中国家，全面建成小康社会、基本实现现代化依然任重道远。我们决不能骄傲自满、固步自封，务必继续保持谦虚、谨慎、不骄、不躁的作风，务必继续保持艰苦奋斗的作风，增强忧患意识，始终居安思危，踏踏实实艰苦奋斗，老老实实勤俭创业，坚决反对贪图享受、铺张浪费、讲排场、摆阔气的不良风气，尤其要反对慷国家之慨、挥霍奢侈的腐败作风。</w:t>
      </w:r>
    </w:p>
    <w:sectPr w:rsidR="00B5618C" w:rsidRPr="00212C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B3C" w:rsidRDefault="00850B3C" w:rsidP="00B5618C">
      <w:r>
        <w:separator/>
      </w:r>
    </w:p>
  </w:endnote>
  <w:endnote w:type="continuationSeparator" w:id="0">
    <w:p w:rsidR="00850B3C" w:rsidRDefault="00850B3C" w:rsidP="00B5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B3C" w:rsidRDefault="00850B3C" w:rsidP="00B5618C">
      <w:r>
        <w:separator/>
      </w:r>
    </w:p>
  </w:footnote>
  <w:footnote w:type="continuationSeparator" w:id="0">
    <w:p w:rsidR="00850B3C" w:rsidRDefault="00850B3C" w:rsidP="00B561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6C"/>
    <w:rsid w:val="000750B9"/>
    <w:rsid w:val="001A0A4A"/>
    <w:rsid w:val="00212CEC"/>
    <w:rsid w:val="002A5AA6"/>
    <w:rsid w:val="00377C06"/>
    <w:rsid w:val="005550FB"/>
    <w:rsid w:val="007E516C"/>
    <w:rsid w:val="00850B3C"/>
    <w:rsid w:val="00986B4E"/>
    <w:rsid w:val="00A37383"/>
    <w:rsid w:val="00B5618C"/>
    <w:rsid w:val="00BC1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4EB0D"/>
  <w15:chartTrackingRefBased/>
  <w15:docId w15:val="{13345844-A0E3-4600-B325-602B1FC7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B5618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1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5618C"/>
    <w:rPr>
      <w:sz w:val="18"/>
      <w:szCs w:val="18"/>
    </w:rPr>
  </w:style>
  <w:style w:type="paragraph" w:styleId="a5">
    <w:name w:val="footer"/>
    <w:basedOn w:val="a"/>
    <w:link w:val="a6"/>
    <w:uiPriority w:val="99"/>
    <w:unhideWhenUsed/>
    <w:rsid w:val="00B5618C"/>
    <w:pPr>
      <w:tabs>
        <w:tab w:val="center" w:pos="4153"/>
        <w:tab w:val="right" w:pos="8306"/>
      </w:tabs>
      <w:snapToGrid w:val="0"/>
      <w:jc w:val="left"/>
    </w:pPr>
    <w:rPr>
      <w:sz w:val="18"/>
      <w:szCs w:val="18"/>
    </w:rPr>
  </w:style>
  <w:style w:type="character" w:customStyle="1" w:styleId="a6">
    <w:name w:val="页脚 字符"/>
    <w:basedOn w:val="a0"/>
    <w:link w:val="a5"/>
    <w:uiPriority w:val="99"/>
    <w:rsid w:val="00B5618C"/>
    <w:rPr>
      <w:sz w:val="18"/>
      <w:szCs w:val="18"/>
    </w:rPr>
  </w:style>
  <w:style w:type="paragraph" w:styleId="a7">
    <w:name w:val="Normal (Web)"/>
    <w:basedOn w:val="a"/>
    <w:uiPriority w:val="99"/>
    <w:unhideWhenUsed/>
    <w:rsid w:val="00B5618C"/>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5618C"/>
    <w:rPr>
      <w:b/>
      <w:bCs/>
    </w:rPr>
  </w:style>
  <w:style w:type="character" w:customStyle="1" w:styleId="apple-converted-space">
    <w:name w:val="apple-converted-space"/>
    <w:basedOn w:val="a0"/>
    <w:rsid w:val="00B5618C"/>
  </w:style>
  <w:style w:type="character" w:styleId="a9">
    <w:name w:val="Hyperlink"/>
    <w:basedOn w:val="a0"/>
    <w:uiPriority w:val="99"/>
    <w:semiHidden/>
    <w:unhideWhenUsed/>
    <w:rsid w:val="00B5618C"/>
    <w:rPr>
      <w:color w:val="0000FF"/>
      <w:u w:val="single"/>
    </w:rPr>
  </w:style>
  <w:style w:type="character" w:customStyle="1" w:styleId="10">
    <w:name w:val="标题 1 字符"/>
    <w:basedOn w:val="a0"/>
    <w:link w:val="1"/>
    <w:uiPriority w:val="9"/>
    <w:rsid w:val="00B5618C"/>
    <w:rPr>
      <w:rFonts w:ascii="宋体" w:eastAsia="宋体" w:hAnsi="宋体" w:cs="宋体"/>
      <w:b/>
      <w:bCs/>
      <w:kern w:val="36"/>
      <w:sz w:val="48"/>
      <w:szCs w:val="48"/>
    </w:rPr>
  </w:style>
  <w:style w:type="paragraph" w:styleId="aa">
    <w:name w:val="Balloon Text"/>
    <w:basedOn w:val="a"/>
    <w:link w:val="ab"/>
    <w:uiPriority w:val="99"/>
    <w:semiHidden/>
    <w:unhideWhenUsed/>
    <w:rsid w:val="00B5618C"/>
    <w:rPr>
      <w:sz w:val="18"/>
      <w:szCs w:val="18"/>
    </w:rPr>
  </w:style>
  <w:style w:type="character" w:customStyle="1" w:styleId="ab">
    <w:name w:val="批注框文本 字符"/>
    <w:basedOn w:val="a0"/>
    <w:link w:val="aa"/>
    <w:uiPriority w:val="99"/>
    <w:semiHidden/>
    <w:rsid w:val="00B561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874876">
      <w:bodyDiv w:val="1"/>
      <w:marLeft w:val="0"/>
      <w:marRight w:val="0"/>
      <w:marTop w:val="0"/>
      <w:marBottom w:val="0"/>
      <w:divBdr>
        <w:top w:val="none" w:sz="0" w:space="0" w:color="auto"/>
        <w:left w:val="none" w:sz="0" w:space="0" w:color="auto"/>
        <w:bottom w:val="none" w:sz="0" w:space="0" w:color="auto"/>
        <w:right w:val="none" w:sz="0" w:space="0" w:color="auto"/>
      </w:divBdr>
    </w:div>
    <w:div w:id="599680241">
      <w:bodyDiv w:val="1"/>
      <w:marLeft w:val="0"/>
      <w:marRight w:val="0"/>
      <w:marTop w:val="0"/>
      <w:marBottom w:val="0"/>
      <w:divBdr>
        <w:top w:val="none" w:sz="0" w:space="0" w:color="auto"/>
        <w:left w:val="none" w:sz="0" w:space="0" w:color="auto"/>
        <w:bottom w:val="none" w:sz="0" w:space="0" w:color="auto"/>
        <w:right w:val="none" w:sz="0" w:space="0" w:color="auto"/>
      </w:divBdr>
    </w:div>
    <w:div w:id="630474245">
      <w:bodyDiv w:val="1"/>
      <w:marLeft w:val="0"/>
      <w:marRight w:val="0"/>
      <w:marTop w:val="0"/>
      <w:marBottom w:val="0"/>
      <w:divBdr>
        <w:top w:val="none" w:sz="0" w:space="0" w:color="auto"/>
        <w:left w:val="none" w:sz="0" w:space="0" w:color="auto"/>
        <w:bottom w:val="none" w:sz="0" w:space="0" w:color="auto"/>
        <w:right w:val="none" w:sz="0" w:space="0" w:color="auto"/>
      </w:divBdr>
    </w:div>
    <w:div w:id="924844429">
      <w:bodyDiv w:val="1"/>
      <w:marLeft w:val="0"/>
      <w:marRight w:val="0"/>
      <w:marTop w:val="0"/>
      <w:marBottom w:val="0"/>
      <w:divBdr>
        <w:top w:val="none" w:sz="0" w:space="0" w:color="auto"/>
        <w:left w:val="none" w:sz="0" w:space="0" w:color="auto"/>
        <w:bottom w:val="none" w:sz="0" w:space="0" w:color="auto"/>
        <w:right w:val="none" w:sz="0" w:space="0" w:color="auto"/>
      </w:divBdr>
    </w:div>
    <w:div w:id="1480658165">
      <w:bodyDiv w:val="1"/>
      <w:marLeft w:val="0"/>
      <w:marRight w:val="0"/>
      <w:marTop w:val="0"/>
      <w:marBottom w:val="0"/>
      <w:divBdr>
        <w:top w:val="none" w:sz="0" w:space="0" w:color="auto"/>
        <w:left w:val="none" w:sz="0" w:space="0" w:color="auto"/>
        <w:bottom w:val="none" w:sz="0" w:space="0" w:color="auto"/>
        <w:right w:val="none" w:sz="0" w:space="0" w:color="auto"/>
      </w:divBdr>
    </w:div>
    <w:div w:id="177520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nrenca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nrencai.com/shehuishijia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liang</cp:lastModifiedBy>
  <cp:revision>23</cp:revision>
  <dcterms:created xsi:type="dcterms:W3CDTF">2016-03-01T00:40:00Z</dcterms:created>
  <dcterms:modified xsi:type="dcterms:W3CDTF">2016-03-03T02:39:00Z</dcterms:modified>
</cp:coreProperties>
</file>