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4B9E" w:rsidRPr="00B602D1" w:rsidRDefault="00384B9E" w:rsidP="00384B9E">
      <w:pPr>
        <w:spacing w:after="240" w:line="360" w:lineRule="auto"/>
        <w:rPr>
          <w:rFonts w:ascii="仿宋_GB2312" w:eastAsia="仿宋_GB2312"/>
          <w:b/>
          <w:color w:val="000000" w:themeColor="text1"/>
          <w:sz w:val="24"/>
          <w:szCs w:val="24"/>
        </w:rPr>
      </w:pPr>
      <w:r w:rsidRPr="00B602D1">
        <w:rPr>
          <w:rFonts w:ascii="仿宋_GB2312" w:eastAsia="仿宋_GB2312" w:hint="eastAsia"/>
          <w:b/>
          <w:color w:val="000000" w:themeColor="text1"/>
          <w:sz w:val="24"/>
          <w:szCs w:val="24"/>
        </w:rPr>
        <w:t>活动</w:t>
      </w:r>
      <w:proofErr w:type="gramStart"/>
      <w:r w:rsidRPr="00B602D1">
        <w:rPr>
          <w:rFonts w:ascii="仿宋_GB2312" w:eastAsia="仿宋_GB2312" w:hint="eastAsia"/>
          <w:b/>
          <w:color w:val="000000" w:themeColor="text1"/>
          <w:sz w:val="24"/>
          <w:szCs w:val="24"/>
        </w:rPr>
        <w:t>一</w:t>
      </w:r>
      <w:proofErr w:type="gramEnd"/>
      <w:r w:rsidRPr="00B602D1">
        <w:rPr>
          <w:rFonts w:ascii="仿宋_GB2312" w:eastAsia="仿宋_GB2312"/>
          <w:b/>
          <w:color w:val="000000" w:themeColor="text1"/>
          <w:sz w:val="24"/>
          <w:szCs w:val="24"/>
        </w:rPr>
        <w:t>(类别：</w:t>
      </w:r>
      <w:r>
        <w:rPr>
          <w:rFonts w:ascii="仿宋_GB2312" w:eastAsia="仿宋_GB2312"/>
          <w:b/>
          <w:color w:val="000000" w:themeColor="text1"/>
          <w:sz w:val="24"/>
          <w:szCs w:val="24"/>
        </w:rPr>
        <w:t>A</w:t>
      </w:r>
      <w:r w:rsidRPr="00B602D1">
        <w:rPr>
          <w:rFonts w:ascii="仿宋_GB2312" w:eastAsia="仿宋_GB2312"/>
          <w:b/>
          <w:color w:val="000000" w:themeColor="text1"/>
          <w:sz w:val="24"/>
          <w:szCs w:val="24"/>
        </w:rPr>
        <w:t xml:space="preserve">    主题：</w:t>
      </w:r>
      <w:r>
        <w:rPr>
          <w:rFonts w:ascii="仿宋_GB2312" w:eastAsia="仿宋_GB2312" w:hint="eastAsia"/>
          <w:b/>
          <w:color w:val="000000" w:themeColor="text1"/>
          <w:sz w:val="24"/>
          <w:szCs w:val="24"/>
        </w:rPr>
        <w:t>军事博物馆参观</w:t>
      </w:r>
      <w:r w:rsidRPr="00B602D1">
        <w:rPr>
          <w:rFonts w:ascii="仿宋_GB2312" w:eastAsia="仿宋_GB2312"/>
          <w:b/>
          <w:color w:val="000000" w:themeColor="text1"/>
          <w:sz w:val="24"/>
          <w:szCs w:val="24"/>
        </w:rPr>
        <w:t>)</w:t>
      </w:r>
    </w:p>
    <w:p w:rsidR="00384B9E" w:rsidRDefault="00384B9E" w:rsidP="00384B9E">
      <w:pPr>
        <w:ind w:left="1446" w:hangingChars="600" w:hanging="1446"/>
      </w:pPr>
      <w:r>
        <w:rPr>
          <w:rFonts w:ascii="仿宋_GB2312" w:eastAsia="仿宋_GB2312" w:hint="eastAsia"/>
          <w:b/>
          <w:color w:val="000000" w:themeColor="text1"/>
          <w:sz w:val="24"/>
          <w:szCs w:val="24"/>
        </w:rPr>
        <w:t>活动目的 ：</w:t>
      </w:r>
      <w:r>
        <w:rPr>
          <w:rFonts w:hint="eastAsia"/>
        </w:rPr>
        <w:t>使大家通过这次参观讨论能更好的了解我们国家军事，以及更好的了解党和团，弘扬爱国主义，使自己成为健康向上的团员。</w:t>
      </w:r>
    </w:p>
    <w:p w:rsidR="00384B9E" w:rsidRPr="007A1AD1" w:rsidRDefault="00384B9E" w:rsidP="00384B9E">
      <w:pPr>
        <w:ind w:left="1446" w:hangingChars="600" w:hanging="1446"/>
        <w:rPr>
          <w:rFonts w:hint="eastAsia"/>
        </w:rPr>
      </w:pPr>
      <w:r>
        <w:rPr>
          <w:rFonts w:ascii="仿宋_GB2312" w:eastAsia="仿宋_GB2312"/>
          <w:b/>
          <w:color w:val="000000" w:themeColor="text1"/>
          <w:sz w:val="24"/>
          <w:szCs w:val="24"/>
        </w:rPr>
        <w:t xml:space="preserve">          </w:t>
      </w:r>
    </w:p>
    <w:p w:rsidR="00384B9E" w:rsidRDefault="00384B9E" w:rsidP="00384B9E">
      <w:pPr>
        <w:spacing w:after="240" w:line="360" w:lineRule="auto"/>
        <w:rPr>
          <w:rFonts w:ascii="仿宋_GB2312" w:eastAsia="仿宋_GB2312"/>
          <w:b/>
          <w:color w:val="000000" w:themeColor="text1"/>
          <w:sz w:val="24"/>
          <w:szCs w:val="24"/>
        </w:rPr>
      </w:pPr>
      <w:r>
        <w:rPr>
          <w:rFonts w:ascii="仿宋_GB2312" w:eastAsia="仿宋_GB2312" w:hint="eastAsia"/>
          <w:b/>
          <w:color w:val="000000" w:themeColor="text1"/>
          <w:sz w:val="24"/>
          <w:szCs w:val="24"/>
        </w:rPr>
        <w:t>预期活动</w:t>
      </w:r>
      <w:r w:rsidRPr="00B602D1">
        <w:rPr>
          <w:rFonts w:ascii="仿宋_GB2312" w:eastAsia="仿宋_GB2312" w:hint="eastAsia"/>
          <w:b/>
          <w:color w:val="000000" w:themeColor="text1"/>
          <w:sz w:val="24"/>
          <w:szCs w:val="24"/>
        </w:rPr>
        <w:t>时间：</w:t>
      </w:r>
      <w:r w:rsidRPr="00B602D1">
        <w:rPr>
          <w:rFonts w:ascii="仿宋_GB2312" w:eastAsia="仿宋_GB2312"/>
          <w:b/>
          <w:color w:val="000000" w:themeColor="text1"/>
          <w:sz w:val="24"/>
          <w:szCs w:val="24"/>
        </w:rPr>
        <w:t xml:space="preserve"> </w:t>
      </w:r>
      <w:r>
        <w:rPr>
          <w:rFonts w:ascii="仿宋_GB2312" w:eastAsia="仿宋_GB2312"/>
          <w:b/>
          <w:color w:val="000000" w:themeColor="text1"/>
          <w:sz w:val="24"/>
          <w:szCs w:val="24"/>
        </w:rPr>
        <w:t>11</w:t>
      </w:r>
      <w:r>
        <w:rPr>
          <w:rFonts w:ascii="仿宋_GB2312" w:eastAsia="仿宋_GB2312" w:hint="eastAsia"/>
          <w:b/>
          <w:color w:val="000000" w:themeColor="text1"/>
          <w:sz w:val="24"/>
          <w:szCs w:val="24"/>
        </w:rPr>
        <w:t>月前</w:t>
      </w:r>
    </w:p>
    <w:p w:rsidR="00384B9E" w:rsidRPr="00B602D1" w:rsidRDefault="00384B9E" w:rsidP="00384B9E">
      <w:pPr>
        <w:spacing w:after="240" w:line="360" w:lineRule="auto"/>
        <w:rPr>
          <w:rFonts w:ascii="仿宋_GB2312" w:eastAsia="仿宋_GB2312"/>
          <w:b/>
          <w:color w:val="000000" w:themeColor="text1"/>
          <w:sz w:val="24"/>
          <w:szCs w:val="24"/>
        </w:rPr>
      </w:pPr>
      <w:r>
        <w:rPr>
          <w:rFonts w:ascii="仿宋_GB2312" w:eastAsia="仿宋_GB2312" w:hint="eastAsia"/>
          <w:b/>
          <w:color w:val="000000" w:themeColor="text1"/>
          <w:sz w:val="24"/>
          <w:szCs w:val="24"/>
        </w:rPr>
        <w:t>实际活动时间：10月21 号</w:t>
      </w:r>
      <w:r>
        <w:rPr>
          <w:rFonts w:ascii="仿宋_GB2312" w:eastAsia="仿宋_GB2312"/>
          <w:b/>
          <w:color w:val="000000" w:themeColor="text1"/>
          <w:sz w:val="24"/>
          <w:szCs w:val="24"/>
        </w:rPr>
        <w:t>下午</w:t>
      </w:r>
    </w:p>
    <w:p w:rsidR="00384B9E" w:rsidRPr="00B602D1" w:rsidRDefault="00384B9E" w:rsidP="00384B9E">
      <w:pPr>
        <w:spacing w:after="240" w:line="360" w:lineRule="auto"/>
        <w:rPr>
          <w:rFonts w:ascii="仿宋_GB2312" w:eastAsia="仿宋_GB2312"/>
          <w:b/>
          <w:color w:val="000000" w:themeColor="text1"/>
          <w:sz w:val="24"/>
          <w:szCs w:val="24"/>
        </w:rPr>
      </w:pPr>
      <w:r w:rsidRPr="00B602D1">
        <w:rPr>
          <w:rFonts w:ascii="仿宋_GB2312" w:eastAsia="仿宋_GB2312" w:hint="eastAsia"/>
          <w:b/>
          <w:color w:val="000000" w:themeColor="text1"/>
          <w:sz w:val="24"/>
          <w:szCs w:val="24"/>
        </w:rPr>
        <w:t>活动地点：</w:t>
      </w:r>
      <w:r w:rsidRPr="00B602D1">
        <w:rPr>
          <w:rFonts w:ascii="仿宋_GB2312" w:eastAsia="仿宋_GB2312"/>
          <w:b/>
          <w:color w:val="000000" w:themeColor="text1"/>
          <w:sz w:val="24"/>
          <w:szCs w:val="24"/>
        </w:rPr>
        <w:t xml:space="preserve"> </w:t>
      </w:r>
      <w:r>
        <w:rPr>
          <w:rFonts w:ascii="仿宋_GB2312" w:eastAsia="仿宋_GB2312" w:hint="eastAsia"/>
          <w:b/>
          <w:color w:val="000000" w:themeColor="text1"/>
          <w:sz w:val="24"/>
          <w:szCs w:val="24"/>
        </w:rPr>
        <w:t>军事博物馆</w:t>
      </w:r>
    </w:p>
    <w:p w:rsidR="00384B9E" w:rsidRPr="00B602D1" w:rsidRDefault="00384B9E" w:rsidP="00384B9E">
      <w:pPr>
        <w:spacing w:after="240" w:line="360" w:lineRule="auto"/>
        <w:rPr>
          <w:rFonts w:ascii="仿宋_GB2312" w:eastAsia="仿宋_GB2312"/>
          <w:b/>
          <w:color w:val="000000" w:themeColor="text1"/>
          <w:sz w:val="24"/>
          <w:szCs w:val="24"/>
        </w:rPr>
      </w:pPr>
      <w:r w:rsidRPr="00B602D1">
        <w:rPr>
          <w:rFonts w:ascii="仿宋_GB2312" w:eastAsia="仿宋_GB2312" w:hint="eastAsia"/>
          <w:b/>
          <w:color w:val="000000" w:themeColor="text1"/>
          <w:sz w:val="24"/>
          <w:szCs w:val="24"/>
        </w:rPr>
        <w:t>活动人物：</w:t>
      </w:r>
      <w:r w:rsidRPr="00B602D1">
        <w:rPr>
          <w:rFonts w:ascii="仿宋_GB2312" w:eastAsia="仿宋_GB2312"/>
          <w:b/>
          <w:color w:val="000000" w:themeColor="text1"/>
          <w:sz w:val="24"/>
          <w:szCs w:val="24"/>
        </w:rPr>
        <w:t xml:space="preserve"> </w:t>
      </w:r>
      <w:r>
        <w:rPr>
          <w:rFonts w:ascii="仿宋_GB2312" w:eastAsia="仿宋_GB2312" w:hint="eastAsia"/>
          <w:b/>
          <w:color w:val="000000" w:themeColor="text1"/>
          <w:sz w:val="24"/>
          <w:szCs w:val="24"/>
        </w:rPr>
        <w:t>班级成员21名</w:t>
      </w:r>
    </w:p>
    <w:p w:rsidR="00384B9E" w:rsidRPr="00B602D1" w:rsidRDefault="00384B9E" w:rsidP="00384B9E">
      <w:pPr>
        <w:spacing w:after="240" w:line="360" w:lineRule="auto"/>
        <w:ind w:left="1446" w:hangingChars="600" w:hanging="1446"/>
        <w:rPr>
          <w:rFonts w:ascii="仿宋_GB2312" w:eastAsia="仿宋_GB2312"/>
          <w:b/>
          <w:color w:val="000000" w:themeColor="text1"/>
          <w:sz w:val="24"/>
          <w:szCs w:val="24"/>
        </w:rPr>
      </w:pPr>
      <w:r w:rsidRPr="00B602D1">
        <w:rPr>
          <w:rFonts w:ascii="仿宋_GB2312" w:eastAsia="仿宋_GB2312" w:hint="eastAsia"/>
          <w:b/>
          <w:color w:val="000000" w:themeColor="text1"/>
          <w:sz w:val="24"/>
          <w:szCs w:val="24"/>
        </w:rPr>
        <w:t>前期准备：</w:t>
      </w:r>
      <w:r w:rsidRPr="00B602D1">
        <w:rPr>
          <w:rFonts w:ascii="仿宋_GB2312" w:eastAsia="仿宋_GB2312"/>
          <w:b/>
          <w:color w:val="000000" w:themeColor="text1"/>
          <w:sz w:val="24"/>
          <w:szCs w:val="24"/>
        </w:rPr>
        <w:t xml:space="preserve"> </w:t>
      </w:r>
      <w:r>
        <w:rPr>
          <w:rFonts w:ascii="仿宋_GB2312" w:eastAsia="仿宋_GB2312" w:hint="eastAsia"/>
          <w:b/>
          <w:color w:val="000000" w:themeColor="text1"/>
          <w:sz w:val="24"/>
          <w:szCs w:val="24"/>
        </w:rPr>
        <w:t>有负责人事先查明路线</w:t>
      </w:r>
      <w:r>
        <w:rPr>
          <w:rFonts w:ascii="仿宋_GB2312" w:eastAsia="仿宋_GB2312"/>
          <w:b/>
          <w:color w:val="000000" w:themeColor="text1"/>
          <w:sz w:val="24"/>
          <w:szCs w:val="24"/>
        </w:rPr>
        <w:t>，</w:t>
      </w:r>
      <w:r>
        <w:rPr>
          <w:rFonts w:ascii="仿宋_GB2312" w:eastAsia="仿宋_GB2312" w:hint="eastAsia"/>
          <w:b/>
          <w:color w:val="000000" w:themeColor="text1"/>
          <w:sz w:val="24"/>
          <w:szCs w:val="24"/>
        </w:rPr>
        <w:t>天气</w:t>
      </w:r>
      <w:r>
        <w:rPr>
          <w:rFonts w:ascii="仿宋_GB2312" w:eastAsia="仿宋_GB2312"/>
          <w:b/>
          <w:color w:val="000000" w:themeColor="text1"/>
          <w:sz w:val="24"/>
          <w:szCs w:val="24"/>
        </w:rPr>
        <w:t>，乘车</w:t>
      </w:r>
      <w:r>
        <w:rPr>
          <w:rFonts w:ascii="仿宋_GB2312" w:eastAsia="仿宋_GB2312" w:hint="eastAsia"/>
          <w:b/>
          <w:color w:val="000000" w:themeColor="text1"/>
          <w:sz w:val="24"/>
          <w:szCs w:val="24"/>
        </w:rPr>
        <w:t>时间</w:t>
      </w:r>
      <w:r>
        <w:rPr>
          <w:rFonts w:ascii="仿宋_GB2312" w:eastAsia="仿宋_GB2312"/>
          <w:b/>
          <w:color w:val="000000" w:themeColor="text1"/>
          <w:sz w:val="24"/>
          <w:szCs w:val="24"/>
        </w:rPr>
        <w:t>，以及展馆开放时间</w:t>
      </w:r>
      <w:r>
        <w:rPr>
          <w:rFonts w:ascii="仿宋_GB2312" w:eastAsia="仿宋_GB2312" w:hint="eastAsia"/>
          <w:b/>
          <w:color w:val="000000" w:themeColor="text1"/>
          <w:sz w:val="24"/>
          <w:szCs w:val="24"/>
        </w:rPr>
        <w:t>和闭馆</w:t>
      </w:r>
      <w:r>
        <w:rPr>
          <w:rFonts w:ascii="仿宋_GB2312" w:eastAsia="仿宋_GB2312"/>
          <w:b/>
          <w:color w:val="000000" w:themeColor="text1"/>
          <w:sz w:val="24"/>
          <w:szCs w:val="24"/>
        </w:rPr>
        <w:t>时间。</w:t>
      </w:r>
      <w:r>
        <w:rPr>
          <w:rFonts w:ascii="仿宋_GB2312" w:eastAsia="仿宋_GB2312" w:hint="eastAsia"/>
          <w:b/>
          <w:color w:val="000000" w:themeColor="text1"/>
          <w:sz w:val="24"/>
          <w:szCs w:val="24"/>
        </w:rPr>
        <w:t>并提醒</w:t>
      </w:r>
      <w:r>
        <w:rPr>
          <w:rFonts w:ascii="仿宋_GB2312" w:eastAsia="仿宋_GB2312"/>
          <w:b/>
          <w:color w:val="000000" w:themeColor="text1"/>
          <w:sz w:val="24"/>
          <w:szCs w:val="24"/>
        </w:rPr>
        <w:t>带上</w:t>
      </w:r>
      <w:r>
        <w:rPr>
          <w:rFonts w:ascii="仿宋_GB2312" w:eastAsia="仿宋_GB2312" w:hint="eastAsia"/>
          <w:b/>
          <w:color w:val="000000" w:themeColor="text1"/>
          <w:sz w:val="24"/>
          <w:szCs w:val="24"/>
        </w:rPr>
        <w:t>相机</w:t>
      </w:r>
      <w:r>
        <w:rPr>
          <w:rFonts w:ascii="仿宋_GB2312" w:eastAsia="仿宋_GB2312"/>
          <w:b/>
          <w:color w:val="000000" w:themeColor="text1"/>
          <w:sz w:val="24"/>
          <w:szCs w:val="24"/>
        </w:rPr>
        <w:t>，雨伞，</w:t>
      </w:r>
      <w:r>
        <w:rPr>
          <w:rFonts w:ascii="仿宋_GB2312" w:eastAsia="仿宋_GB2312" w:hint="eastAsia"/>
          <w:b/>
          <w:color w:val="000000" w:themeColor="text1"/>
          <w:sz w:val="24"/>
          <w:szCs w:val="24"/>
        </w:rPr>
        <w:t>以及一些</w:t>
      </w:r>
      <w:r>
        <w:rPr>
          <w:rFonts w:ascii="仿宋_GB2312" w:eastAsia="仿宋_GB2312"/>
          <w:b/>
          <w:color w:val="000000" w:themeColor="text1"/>
          <w:sz w:val="24"/>
          <w:szCs w:val="24"/>
        </w:rPr>
        <w:t>充饥的小</w:t>
      </w:r>
      <w:r>
        <w:rPr>
          <w:rFonts w:ascii="仿宋_GB2312" w:eastAsia="仿宋_GB2312" w:hint="eastAsia"/>
          <w:b/>
          <w:color w:val="000000" w:themeColor="text1"/>
          <w:sz w:val="24"/>
          <w:szCs w:val="24"/>
        </w:rPr>
        <w:t>食物</w:t>
      </w:r>
      <w:r>
        <w:rPr>
          <w:rFonts w:ascii="仿宋_GB2312" w:eastAsia="仿宋_GB2312"/>
          <w:b/>
          <w:color w:val="000000" w:themeColor="text1"/>
          <w:sz w:val="24"/>
          <w:szCs w:val="24"/>
        </w:rPr>
        <w:t>。</w:t>
      </w:r>
    </w:p>
    <w:p w:rsidR="00384B9E" w:rsidRPr="00B602D1" w:rsidRDefault="00384B9E" w:rsidP="00384B9E">
      <w:pPr>
        <w:spacing w:after="240" w:line="360" w:lineRule="auto"/>
        <w:ind w:left="1928" w:hangingChars="800" w:hanging="1928"/>
        <w:rPr>
          <w:rFonts w:ascii="仿宋_GB2312" w:eastAsia="仿宋_GB2312" w:hint="eastAsia"/>
          <w:b/>
          <w:color w:val="000000" w:themeColor="text1"/>
          <w:sz w:val="24"/>
          <w:szCs w:val="24"/>
        </w:rPr>
      </w:pPr>
      <w:r w:rsidRPr="00B602D1">
        <w:rPr>
          <w:rFonts w:ascii="仿宋_GB2312" w:eastAsia="仿宋_GB2312" w:hint="eastAsia"/>
          <w:b/>
          <w:color w:val="000000" w:themeColor="text1"/>
          <w:sz w:val="24"/>
          <w:szCs w:val="24"/>
        </w:rPr>
        <w:t>活动开展过程：</w:t>
      </w:r>
      <w:r w:rsidRPr="00B602D1">
        <w:rPr>
          <w:rFonts w:ascii="仿宋_GB2312" w:eastAsia="仿宋_GB2312"/>
          <w:b/>
          <w:color w:val="000000" w:themeColor="text1"/>
          <w:sz w:val="24"/>
          <w:szCs w:val="24"/>
        </w:rPr>
        <w:t xml:space="preserve"> </w:t>
      </w:r>
      <w:r>
        <w:rPr>
          <w:rFonts w:ascii="仿宋_GB2312" w:eastAsia="仿宋_GB2312" w:hint="eastAsia"/>
          <w:b/>
          <w:color w:val="000000" w:themeColor="text1"/>
          <w:sz w:val="24"/>
          <w:szCs w:val="24"/>
        </w:rPr>
        <w:t>以宿舍为单位</w:t>
      </w:r>
      <w:r>
        <w:rPr>
          <w:rFonts w:ascii="仿宋_GB2312" w:eastAsia="仿宋_GB2312"/>
          <w:b/>
          <w:color w:val="000000" w:themeColor="text1"/>
          <w:sz w:val="24"/>
          <w:szCs w:val="24"/>
        </w:rPr>
        <w:t>分成</w:t>
      </w:r>
      <w:proofErr w:type="gramStart"/>
      <w:r>
        <w:rPr>
          <w:rFonts w:ascii="仿宋_GB2312" w:eastAsia="仿宋_GB2312"/>
          <w:b/>
          <w:color w:val="000000" w:themeColor="text1"/>
          <w:sz w:val="24"/>
          <w:szCs w:val="24"/>
        </w:rPr>
        <w:t>四小组</w:t>
      </w:r>
      <w:proofErr w:type="gramEnd"/>
      <w:r>
        <w:rPr>
          <w:rFonts w:ascii="仿宋_GB2312" w:eastAsia="仿宋_GB2312"/>
          <w:b/>
          <w:color w:val="000000" w:themeColor="text1"/>
          <w:sz w:val="24"/>
          <w:szCs w:val="24"/>
        </w:rPr>
        <w:t>21</w:t>
      </w:r>
      <w:r>
        <w:rPr>
          <w:rFonts w:ascii="仿宋_GB2312" w:eastAsia="仿宋_GB2312" w:hint="eastAsia"/>
          <w:b/>
          <w:color w:val="000000" w:themeColor="text1"/>
          <w:sz w:val="24"/>
          <w:szCs w:val="24"/>
        </w:rPr>
        <w:t>号</w:t>
      </w:r>
      <w:r>
        <w:rPr>
          <w:rFonts w:ascii="仿宋_GB2312" w:eastAsia="仿宋_GB2312"/>
          <w:b/>
          <w:color w:val="000000" w:themeColor="text1"/>
          <w:sz w:val="24"/>
          <w:szCs w:val="24"/>
        </w:rPr>
        <w:t>下午</w:t>
      </w:r>
      <w:r>
        <w:rPr>
          <w:rFonts w:ascii="仿宋_GB2312" w:eastAsia="仿宋_GB2312" w:hint="eastAsia"/>
          <w:b/>
          <w:color w:val="000000" w:themeColor="text1"/>
          <w:sz w:val="24"/>
          <w:szCs w:val="24"/>
        </w:rPr>
        <w:t>2点出发从</w:t>
      </w:r>
      <w:r>
        <w:rPr>
          <w:rFonts w:ascii="仿宋_GB2312" w:eastAsia="仿宋_GB2312"/>
          <w:b/>
          <w:color w:val="000000" w:themeColor="text1"/>
          <w:sz w:val="24"/>
          <w:szCs w:val="24"/>
        </w:rPr>
        <w:t>，</w:t>
      </w:r>
      <w:r>
        <w:rPr>
          <w:rFonts w:ascii="仿宋_GB2312" w:eastAsia="仿宋_GB2312" w:hint="eastAsia"/>
          <w:b/>
          <w:color w:val="000000" w:themeColor="text1"/>
          <w:sz w:val="24"/>
          <w:szCs w:val="24"/>
        </w:rPr>
        <w:t>乘坐</w:t>
      </w:r>
      <w:r>
        <w:rPr>
          <w:rFonts w:ascii="仿宋_GB2312" w:eastAsia="仿宋_GB2312"/>
          <w:b/>
          <w:color w:val="000000" w:themeColor="text1"/>
          <w:sz w:val="24"/>
          <w:szCs w:val="24"/>
        </w:rPr>
        <w:t>地铁3</w:t>
      </w:r>
      <w:r>
        <w:rPr>
          <w:rFonts w:ascii="仿宋_GB2312" w:eastAsia="仿宋_GB2312" w:hint="eastAsia"/>
          <w:b/>
          <w:color w:val="000000" w:themeColor="text1"/>
          <w:sz w:val="24"/>
          <w:szCs w:val="24"/>
        </w:rPr>
        <w:t>点</w:t>
      </w:r>
      <w:r>
        <w:rPr>
          <w:rFonts w:ascii="仿宋_GB2312" w:eastAsia="仿宋_GB2312"/>
          <w:b/>
          <w:color w:val="000000" w:themeColor="text1"/>
          <w:sz w:val="24"/>
          <w:szCs w:val="24"/>
        </w:rPr>
        <w:t>到达军事</w:t>
      </w:r>
      <w:r>
        <w:rPr>
          <w:rFonts w:ascii="仿宋_GB2312" w:eastAsia="仿宋_GB2312" w:hint="eastAsia"/>
          <w:b/>
          <w:color w:val="000000" w:themeColor="text1"/>
          <w:sz w:val="24"/>
          <w:szCs w:val="24"/>
        </w:rPr>
        <w:t>博物馆</w:t>
      </w:r>
      <w:r>
        <w:rPr>
          <w:rFonts w:ascii="仿宋_GB2312" w:eastAsia="仿宋_GB2312"/>
          <w:b/>
          <w:color w:val="000000" w:themeColor="text1"/>
          <w:sz w:val="24"/>
          <w:szCs w:val="24"/>
        </w:rPr>
        <w:t>，并于门外</w:t>
      </w:r>
      <w:r>
        <w:rPr>
          <w:rFonts w:ascii="仿宋_GB2312" w:eastAsia="仿宋_GB2312" w:hint="eastAsia"/>
          <w:b/>
          <w:color w:val="000000" w:themeColor="text1"/>
          <w:sz w:val="24"/>
          <w:szCs w:val="24"/>
        </w:rPr>
        <w:t>排队</w:t>
      </w:r>
      <w:r>
        <w:rPr>
          <w:rFonts w:ascii="仿宋_GB2312" w:eastAsia="仿宋_GB2312"/>
          <w:b/>
          <w:color w:val="000000" w:themeColor="text1"/>
          <w:sz w:val="24"/>
          <w:szCs w:val="24"/>
        </w:rPr>
        <w:t>等待</w:t>
      </w:r>
      <w:r>
        <w:rPr>
          <w:rFonts w:ascii="仿宋_GB2312" w:eastAsia="仿宋_GB2312" w:hint="eastAsia"/>
          <w:b/>
          <w:color w:val="000000" w:themeColor="text1"/>
          <w:sz w:val="24"/>
          <w:szCs w:val="24"/>
        </w:rPr>
        <w:t>，</w:t>
      </w:r>
      <w:r>
        <w:rPr>
          <w:rFonts w:ascii="仿宋_GB2312" w:eastAsia="仿宋_GB2312"/>
          <w:b/>
          <w:color w:val="000000" w:themeColor="text1"/>
          <w:sz w:val="24"/>
          <w:szCs w:val="24"/>
        </w:rPr>
        <w:t>于三点半进入军事博物馆，</w:t>
      </w:r>
      <w:r>
        <w:rPr>
          <w:rFonts w:ascii="仿宋_GB2312" w:eastAsia="仿宋_GB2312" w:hint="eastAsia"/>
          <w:b/>
          <w:color w:val="000000" w:themeColor="text1"/>
          <w:sz w:val="24"/>
          <w:szCs w:val="24"/>
        </w:rPr>
        <w:t>并</w:t>
      </w:r>
      <w:r>
        <w:rPr>
          <w:rFonts w:ascii="仿宋_GB2312" w:eastAsia="仿宋_GB2312"/>
          <w:b/>
          <w:color w:val="000000" w:themeColor="text1"/>
          <w:sz w:val="24"/>
          <w:szCs w:val="24"/>
        </w:rPr>
        <w:t>进入纪念</w:t>
      </w:r>
      <w:r>
        <w:rPr>
          <w:rFonts w:ascii="仿宋_GB2312" w:eastAsia="仿宋_GB2312" w:hint="eastAsia"/>
          <w:b/>
          <w:color w:val="000000" w:themeColor="text1"/>
          <w:sz w:val="24"/>
          <w:szCs w:val="24"/>
        </w:rPr>
        <w:t>长征</w:t>
      </w:r>
      <w:r>
        <w:rPr>
          <w:rFonts w:ascii="仿宋_GB2312" w:eastAsia="仿宋_GB2312"/>
          <w:b/>
          <w:color w:val="000000" w:themeColor="text1"/>
          <w:sz w:val="24"/>
          <w:szCs w:val="24"/>
        </w:rPr>
        <w:t>八十周年</w:t>
      </w:r>
      <w:r>
        <w:rPr>
          <w:rFonts w:ascii="仿宋_GB2312" w:eastAsia="仿宋_GB2312" w:hint="eastAsia"/>
          <w:b/>
          <w:color w:val="000000" w:themeColor="text1"/>
          <w:sz w:val="24"/>
          <w:szCs w:val="24"/>
        </w:rPr>
        <w:t>纪念馆参观，跟随讲解员具体深入的了解了长征事迹。并于四点半集合一同返校。</w:t>
      </w:r>
    </w:p>
    <w:p w:rsidR="00384B9E" w:rsidRPr="00B602D1" w:rsidRDefault="00384B9E" w:rsidP="00384B9E">
      <w:pPr>
        <w:spacing w:after="240" w:line="360" w:lineRule="auto"/>
        <w:ind w:left="1446" w:hangingChars="600" w:hanging="1446"/>
        <w:rPr>
          <w:rFonts w:ascii="仿宋_GB2312" w:eastAsia="仿宋_GB2312" w:hint="eastAsia"/>
          <w:b/>
          <w:color w:val="000000" w:themeColor="text1"/>
          <w:sz w:val="24"/>
          <w:szCs w:val="24"/>
        </w:rPr>
      </w:pPr>
      <w:r w:rsidRPr="00B602D1">
        <w:rPr>
          <w:rFonts w:ascii="仿宋_GB2312" w:eastAsia="仿宋_GB2312" w:hint="eastAsia"/>
          <w:b/>
          <w:color w:val="000000" w:themeColor="text1"/>
          <w:sz w:val="24"/>
          <w:szCs w:val="24"/>
        </w:rPr>
        <w:t>活动收获：</w:t>
      </w:r>
      <w:r w:rsidRPr="00B602D1">
        <w:rPr>
          <w:rFonts w:ascii="仿宋_GB2312" w:eastAsia="仿宋_GB2312"/>
          <w:b/>
          <w:color w:val="000000" w:themeColor="text1"/>
          <w:sz w:val="24"/>
          <w:szCs w:val="24"/>
        </w:rPr>
        <w:t xml:space="preserve"> </w:t>
      </w:r>
      <w:r>
        <w:rPr>
          <w:rFonts w:ascii="仿宋_GB2312" w:eastAsia="仿宋_GB2312" w:hint="eastAsia"/>
          <w:b/>
          <w:color w:val="000000" w:themeColor="text1"/>
          <w:sz w:val="24"/>
          <w:szCs w:val="24"/>
        </w:rPr>
        <w:t>这次活动</w:t>
      </w:r>
      <w:r>
        <w:rPr>
          <w:rFonts w:ascii="仿宋_GB2312" w:eastAsia="仿宋_GB2312"/>
          <w:b/>
          <w:color w:val="000000" w:themeColor="text1"/>
          <w:sz w:val="24"/>
          <w:szCs w:val="24"/>
        </w:rPr>
        <w:t>让我</w:t>
      </w:r>
      <w:r>
        <w:rPr>
          <w:rFonts w:ascii="仿宋_GB2312" w:eastAsia="仿宋_GB2312" w:hint="eastAsia"/>
          <w:b/>
          <w:color w:val="000000" w:themeColor="text1"/>
          <w:sz w:val="24"/>
          <w:szCs w:val="24"/>
        </w:rPr>
        <w:t>们</w:t>
      </w:r>
      <w:r>
        <w:rPr>
          <w:rFonts w:ascii="仿宋_GB2312" w:eastAsia="仿宋_GB2312"/>
          <w:b/>
          <w:color w:val="000000" w:themeColor="text1"/>
          <w:sz w:val="24"/>
          <w:szCs w:val="24"/>
        </w:rPr>
        <w:t>深切感受到了</w:t>
      </w:r>
      <w:r w:rsidRPr="00420C91">
        <w:rPr>
          <w:rFonts w:ascii="仿宋_GB2312" w:eastAsia="仿宋_GB2312"/>
          <w:b/>
          <w:color w:val="000000" w:themeColor="text1"/>
          <w:sz w:val="24"/>
          <w:szCs w:val="24"/>
        </w:rPr>
        <w:t>中国民族不屈精神的世纪之风</w:t>
      </w:r>
      <w:r>
        <w:rPr>
          <w:rFonts w:ascii="仿宋_GB2312" w:eastAsia="仿宋_GB2312" w:hint="eastAsia"/>
          <w:b/>
          <w:color w:val="000000" w:themeColor="text1"/>
          <w:sz w:val="24"/>
          <w:szCs w:val="24"/>
        </w:rPr>
        <w:t>，以及更加深刻</w:t>
      </w:r>
      <w:r>
        <w:rPr>
          <w:rFonts w:ascii="仿宋_GB2312" w:eastAsia="仿宋_GB2312"/>
          <w:b/>
          <w:color w:val="000000" w:themeColor="text1"/>
          <w:sz w:val="24"/>
          <w:szCs w:val="24"/>
        </w:rPr>
        <w:t>体会到了我党的</w:t>
      </w:r>
      <w:r>
        <w:rPr>
          <w:rFonts w:ascii="仿宋_GB2312" w:eastAsia="仿宋_GB2312" w:hint="eastAsia"/>
          <w:b/>
          <w:color w:val="000000" w:themeColor="text1"/>
          <w:sz w:val="24"/>
          <w:szCs w:val="24"/>
        </w:rPr>
        <w:t>不易</w:t>
      </w:r>
      <w:r>
        <w:rPr>
          <w:rFonts w:ascii="仿宋_GB2312" w:eastAsia="仿宋_GB2312"/>
          <w:b/>
          <w:color w:val="000000" w:themeColor="text1"/>
          <w:sz w:val="24"/>
          <w:szCs w:val="24"/>
        </w:rPr>
        <w:t>，</w:t>
      </w:r>
      <w:r>
        <w:rPr>
          <w:rFonts w:ascii="仿宋_GB2312" w:eastAsia="仿宋_GB2312" w:hint="eastAsia"/>
          <w:b/>
          <w:color w:val="000000" w:themeColor="text1"/>
          <w:sz w:val="24"/>
          <w:szCs w:val="24"/>
        </w:rPr>
        <w:t>使得</w:t>
      </w:r>
      <w:r>
        <w:rPr>
          <w:rFonts w:ascii="仿宋_GB2312" w:eastAsia="仿宋_GB2312"/>
          <w:b/>
          <w:color w:val="000000" w:themeColor="text1"/>
          <w:sz w:val="24"/>
          <w:szCs w:val="24"/>
        </w:rPr>
        <w:t>班级里面的</w:t>
      </w:r>
      <w:r>
        <w:rPr>
          <w:rFonts w:ascii="仿宋_GB2312" w:eastAsia="仿宋_GB2312" w:hint="eastAsia"/>
          <w:b/>
          <w:color w:val="000000" w:themeColor="text1"/>
          <w:sz w:val="24"/>
          <w:szCs w:val="24"/>
        </w:rPr>
        <w:t>入党积极分子</w:t>
      </w:r>
      <w:r>
        <w:rPr>
          <w:rFonts w:ascii="仿宋_GB2312" w:eastAsia="仿宋_GB2312"/>
          <w:b/>
          <w:color w:val="000000" w:themeColor="text1"/>
          <w:sz w:val="24"/>
          <w:szCs w:val="24"/>
        </w:rPr>
        <w:t>更加</w:t>
      </w:r>
      <w:r>
        <w:rPr>
          <w:rFonts w:ascii="仿宋_GB2312" w:eastAsia="仿宋_GB2312" w:hint="eastAsia"/>
          <w:b/>
          <w:color w:val="000000" w:themeColor="text1"/>
          <w:sz w:val="24"/>
          <w:szCs w:val="24"/>
        </w:rPr>
        <w:t>坚定</w:t>
      </w:r>
      <w:r>
        <w:rPr>
          <w:rFonts w:ascii="仿宋_GB2312" w:eastAsia="仿宋_GB2312"/>
          <w:b/>
          <w:color w:val="000000" w:themeColor="text1"/>
          <w:sz w:val="24"/>
          <w:szCs w:val="24"/>
        </w:rPr>
        <w:t>了入党的决心，同时这次活动也丰富班级的课余生活，使得班级</w:t>
      </w:r>
      <w:r>
        <w:rPr>
          <w:rFonts w:ascii="仿宋_GB2312" w:eastAsia="仿宋_GB2312" w:hint="eastAsia"/>
          <w:b/>
          <w:color w:val="000000" w:themeColor="text1"/>
          <w:sz w:val="24"/>
          <w:szCs w:val="24"/>
        </w:rPr>
        <w:t>更加团结，</w:t>
      </w:r>
      <w:r>
        <w:rPr>
          <w:rFonts w:ascii="仿宋_GB2312" w:eastAsia="仿宋_GB2312"/>
          <w:b/>
          <w:color w:val="000000" w:themeColor="text1"/>
          <w:sz w:val="24"/>
          <w:szCs w:val="24"/>
        </w:rPr>
        <w:t>同学</w:t>
      </w:r>
      <w:r>
        <w:rPr>
          <w:rFonts w:ascii="仿宋_GB2312" w:eastAsia="仿宋_GB2312" w:hint="eastAsia"/>
          <w:b/>
          <w:color w:val="000000" w:themeColor="text1"/>
          <w:sz w:val="24"/>
          <w:szCs w:val="24"/>
        </w:rPr>
        <w:t>之间更加熟悉。</w:t>
      </w:r>
      <w:r>
        <w:rPr>
          <w:rFonts w:ascii="仿宋_GB2312" w:eastAsia="仿宋_GB2312"/>
          <w:b/>
          <w:color w:val="000000" w:themeColor="text1"/>
          <w:sz w:val="24"/>
          <w:szCs w:val="24"/>
        </w:rPr>
        <w:t>增强了</w:t>
      </w:r>
      <w:r>
        <w:rPr>
          <w:rFonts w:ascii="仿宋_GB2312" w:eastAsia="仿宋_GB2312" w:hint="eastAsia"/>
          <w:b/>
          <w:color w:val="000000" w:themeColor="text1"/>
          <w:sz w:val="24"/>
          <w:szCs w:val="24"/>
        </w:rPr>
        <w:t>班级凝聚力</w:t>
      </w:r>
      <w:r>
        <w:rPr>
          <w:rFonts w:ascii="仿宋_GB2312" w:eastAsia="仿宋_GB2312"/>
          <w:b/>
          <w:color w:val="000000" w:themeColor="text1"/>
          <w:sz w:val="24"/>
          <w:szCs w:val="24"/>
        </w:rPr>
        <w:t>。</w:t>
      </w:r>
      <w:r>
        <w:rPr>
          <w:rFonts w:ascii="仿宋_GB2312" w:eastAsia="仿宋_GB2312" w:hint="eastAsia"/>
          <w:b/>
          <w:noProof/>
          <w:color w:val="000000" w:themeColor="text1"/>
        </w:rPr>
        <w:drawing>
          <wp:inline distT="0" distB="0" distL="0" distR="0" wp14:anchorId="036D6165" wp14:editId="163E157E">
            <wp:extent cx="3056255" cy="2294255"/>
            <wp:effectExtent l="0" t="0" r="0" b="0"/>
            <wp:docPr id="3" name="图片 3" descr="C:\Users\蒸鱼\AppData\Local\Microsoft\Windows\INetCacheContent.Word\QQ图片201612171824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蒸鱼\AppData\Local\Microsoft\Windows\INetCacheContent.Word\QQ图片2016121718245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6255" cy="2294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4B9E" w:rsidRPr="00384B9E" w:rsidRDefault="00384B9E" w:rsidP="00384B9E">
      <w:pPr>
        <w:spacing w:after="240" w:line="360" w:lineRule="auto"/>
        <w:ind w:left="1928" w:hangingChars="800" w:hanging="1928"/>
        <w:rPr>
          <w:rFonts w:ascii="仿宋_GB2312" w:eastAsia="仿宋_GB2312"/>
          <w:b/>
          <w:color w:val="000000" w:themeColor="text1"/>
          <w:sz w:val="24"/>
          <w:szCs w:val="24"/>
        </w:rPr>
      </w:pPr>
      <w:r w:rsidRPr="00B602D1">
        <w:rPr>
          <w:rFonts w:ascii="仿宋_GB2312" w:eastAsia="仿宋_GB2312" w:hint="eastAsia"/>
          <w:b/>
          <w:color w:val="000000" w:themeColor="text1"/>
          <w:sz w:val="24"/>
          <w:szCs w:val="24"/>
        </w:rPr>
        <w:lastRenderedPageBreak/>
        <w:t>启发不足及</w:t>
      </w:r>
      <w:r>
        <w:rPr>
          <w:rFonts w:ascii="仿宋_GB2312" w:eastAsia="仿宋_GB2312" w:hint="eastAsia"/>
          <w:b/>
          <w:color w:val="000000" w:themeColor="text1"/>
          <w:sz w:val="24"/>
          <w:szCs w:val="24"/>
        </w:rPr>
        <w:t>感悟</w:t>
      </w:r>
      <w:r w:rsidRPr="00B602D1">
        <w:rPr>
          <w:rFonts w:ascii="仿宋_GB2312" w:eastAsia="仿宋_GB2312" w:hint="eastAsia"/>
          <w:b/>
          <w:color w:val="000000" w:themeColor="text1"/>
          <w:sz w:val="24"/>
          <w:szCs w:val="24"/>
        </w:rPr>
        <w:t>：</w:t>
      </w:r>
      <w:r>
        <w:rPr>
          <w:rFonts w:ascii="仿宋_GB2312" w:eastAsia="仿宋_GB2312" w:hint="eastAsia"/>
          <w:b/>
          <w:color w:val="000000" w:themeColor="text1"/>
          <w:sz w:val="24"/>
          <w:szCs w:val="24"/>
        </w:rPr>
        <w:t xml:space="preserve">      </w:t>
      </w:r>
      <w:r w:rsidRPr="00384B9E">
        <w:rPr>
          <w:rFonts w:ascii="仿宋_GB2312" w:eastAsia="仿宋_GB2312" w:hint="eastAsia"/>
          <w:b/>
          <w:color w:val="000000" w:themeColor="text1"/>
          <w:sz w:val="24"/>
          <w:szCs w:val="24"/>
        </w:rPr>
        <w:t xml:space="preserve"> </w:t>
      </w:r>
      <w:r w:rsidRPr="00384B9E">
        <w:rPr>
          <w:rFonts w:ascii="仿宋_GB2312" w:eastAsia="仿宋_GB2312" w:hint="eastAsia"/>
          <w:b/>
          <w:color w:val="000000" w:themeColor="text1"/>
          <w:sz w:val="24"/>
          <w:szCs w:val="24"/>
        </w:rPr>
        <w:t>参观</w:t>
      </w:r>
      <w:proofErr w:type="gramStart"/>
      <w:r w:rsidRPr="00384B9E">
        <w:rPr>
          <w:rFonts w:ascii="仿宋_GB2312" w:eastAsia="仿宋_GB2312" w:hint="eastAsia"/>
          <w:b/>
          <w:color w:val="000000" w:themeColor="text1"/>
          <w:sz w:val="24"/>
          <w:szCs w:val="24"/>
        </w:rPr>
        <w:t>长征展让我们</w:t>
      </w:r>
      <w:proofErr w:type="gramEnd"/>
      <w:r w:rsidRPr="00384B9E">
        <w:rPr>
          <w:rFonts w:ascii="仿宋_GB2312" w:eastAsia="仿宋_GB2312" w:hint="eastAsia"/>
          <w:b/>
          <w:color w:val="000000" w:themeColor="text1"/>
          <w:sz w:val="24"/>
          <w:szCs w:val="24"/>
        </w:rPr>
        <w:t>进一步了解了中国共产党人的长征精神。在鲜血中凝就的长征精神，就是把广大人民的根本利益看得高于一切、坚定革命的理想和信念、坚信正义事业必然胜利的精神;就是为了救国救民、不怕任何艰难险阻，不惜付出一切牺牲的精神;就是坚持独立自主、实事求是，一切从实际出发的精神;就是顾全大局、严守纪律、紧密团结的精神;就是紧紧依靠人民群众，同人民群众生死相依、患难与共、艰苦奋斗的精神。</w:t>
      </w:r>
    </w:p>
    <w:p w:rsidR="00384B9E" w:rsidRPr="007A1AD1" w:rsidRDefault="00384B9E" w:rsidP="00384B9E">
      <w:pPr>
        <w:spacing w:after="240" w:line="360" w:lineRule="auto"/>
        <w:ind w:leftChars="800" w:left="1680" w:firstLineChars="400" w:firstLine="843"/>
        <w:rPr>
          <w:rFonts w:ascii="仿宋_GB2312" w:eastAsia="仿宋_GB2312"/>
          <w:b/>
          <w:color w:val="000000" w:themeColor="text1"/>
          <w:sz w:val="24"/>
          <w:szCs w:val="24"/>
        </w:rPr>
      </w:pPr>
      <w:bookmarkStart w:id="0" w:name="_GoBack"/>
      <w:r>
        <w:rPr>
          <w:rFonts w:ascii="仿宋_GB2312" w:eastAsia="仿宋_GB2312" w:hint="eastAsia"/>
          <w:b/>
          <w:noProof/>
          <w:color w:val="000000" w:themeColor="text1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295910</wp:posOffset>
            </wp:positionH>
            <wp:positionV relativeFrom="paragraph">
              <wp:posOffset>3362960</wp:posOffset>
            </wp:positionV>
            <wp:extent cx="4724400" cy="2561590"/>
            <wp:effectExtent l="0" t="0" r="0" b="0"/>
            <wp:wrapSquare wrapText="bothSides"/>
            <wp:docPr id="1" name="图片 1" descr="C:\Users\蒸鱼\AppData\Local\Microsoft\Windows\INetCacheContent.Word\QQ图片201612171821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蒸鱼\AppData\Local\Microsoft\Windows\INetCacheContent.Word\QQ图片2016121718212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0" cy="2561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>
        <w:rPr>
          <w:rFonts w:ascii="仿宋_GB2312" w:eastAsia="仿宋_GB2312" w:hint="eastAsia"/>
          <w:b/>
          <w:noProof/>
          <w:color w:val="000000" w:themeColor="text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778510</wp:posOffset>
            </wp:positionH>
            <wp:positionV relativeFrom="paragraph">
              <wp:posOffset>348615</wp:posOffset>
            </wp:positionV>
            <wp:extent cx="3496310" cy="2421255"/>
            <wp:effectExtent l="0" t="0" r="8890" b="0"/>
            <wp:wrapSquare wrapText="bothSides"/>
            <wp:docPr id="2" name="图片 2" descr="C:\Users\蒸鱼\AppData\Local\Microsoft\Windows\INetCacheContent.Word\QQ图片201612171825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蒸鱼\AppData\Local\Microsoft\Windows\INetCacheContent.Word\QQ图片2016121718250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6310" cy="2421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Pr="007A1AD1">
        <w:rPr>
          <w:rFonts w:ascii="仿宋_GB2312" w:eastAsia="仿宋_GB2312" w:hint="eastAsia"/>
          <w:b/>
          <w:color w:val="000000" w:themeColor="text1"/>
          <w:sz w:val="24"/>
          <w:szCs w:val="24"/>
        </w:rPr>
        <w:t>长征展，让我们看到了中国共产党的正确领导，看到中国共产党员们的坚定信念和无私奉献，让我们更加坚定自己的理想信念。在新的长征路面前，我们要做到不忘初心，让长征精神在新的时代背景下焕发出更加绚丽的光彩。</w:t>
      </w:r>
    </w:p>
    <w:p w:rsidR="00062E60" w:rsidRPr="00384B9E" w:rsidRDefault="00384B9E" w:rsidP="00384B9E">
      <w:pPr>
        <w:spacing w:after="240" w:line="360" w:lineRule="auto"/>
        <w:ind w:left="964" w:hangingChars="400" w:hanging="964"/>
        <w:rPr>
          <w:rFonts w:ascii="仿宋_GB2312" w:eastAsia="仿宋_GB2312" w:hint="eastAsia"/>
          <w:b/>
          <w:color w:val="000000" w:themeColor="text1"/>
          <w:sz w:val="24"/>
          <w:szCs w:val="24"/>
        </w:rPr>
      </w:pPr>
      <w:r>
        <w:rPr>
          <w:rFonts w:ascii="仿宋_GB2312" w:eastAsia="仿宋_GB2312" w:hint="eastAsia"/>
          <w:b/>
          <w:color w:val="000000" w:themeColor="text1"/>
          <w:sz w:val="24"/>
          <w:szCs w:val="24"/>
        </w:rPr>
        <w:t>不足：事先没有考虑到博物馆参观人数问题，导致大家在外面排队等了过长时间。</w:t>
      </w:r>
      <w:r>
        <w:rPr>
          <w:rFonts w:ascii="仿宋_GB2312" w:eastAsia="仿宋_GB2312" w:hint="eastAsia"/>
          <w:b/>
          <w:color w:val="000000" w:themeColor="text1"/>
          <w:sz w:val="24"/>
          <w:szCs w:val="24"/>
        </w:rPr>
        <w:lastRenderedPageBreak/>
        <w:t>还有部分</w:t>
      </w:r>
      <w:proofErr w:type="gramStart"/>
      <w:r>
        <w:rPr>
          <w:rFonts w:ascii="仿宋_GB2312" w:eastAsia="仿宋_GB2312" w:hint="eastAsia"/>
          <w:b/>
          <w:color w:val="000000" w:themeColor="text1"/>
          <w:sz w:val="24"/>
          <w:szCs w:val="24"/>
        </w:rPr>
        <w:t>场馆未</w:t>
      </w:r>
      <w:proofErr w:type="gramEnd"/>
      <w:r>
        <w:rPr>
          <w:rFonts w:ascii="仿宋_GB2312" w:eastAsia="仿宋_GB2312" w:hint="eastAsia"/>
          <w:b/>
          <w:color w:val="000000" w:themeColor="text1"/>
          <w:sz w:val="24"/>
          <w:szCs w:val="24"/>
        </w:rPr>
        <w:t>开放，并没有完整参观军事博物馆</w:t>
      </w:r>
    </w:p>
    <w:sectPr w:rsidR="00062E60" w:rsidRPr="00384B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4B9E"/>
    <w:rsid w:val="00062E60"/>
    <w:rsid w:val="00384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02BA8C"/>
  <w15:chartTrackingRefBased/>
  <w15:docId w15:val="{04EBA316-D674-443B-A54A-696A0B0BF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384B9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A84B99-1E2B-4876-9E4D-1D4F78A814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121</Words>
  <Characters>694</Characters>
  <Application>Microsoft Office Word</Application>
  <DocSecurity>0</DocSecurity>
  <Lines>5</Lines>
  <Paragraphs>1</Paragraphs>
  <ScaleCrop>false</ScaleCrop>
  <Company/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政喻</dc:creator>
  <cp:keywords/>
  <dc:description/>
  <cp:lastModifiedBy>政喻</cp:lastModifiedBy>
  <cp:revision>1</cp:revision>
  <dcterms:created xsi:type="dcterms:W3CDTF">2016-12-17T10:23:00Z</dcterms:created>
  <dcterms:modified xsi:type="dcterms:W3CDTF">2016-12-17T10:34:00Z</dcterms:modified>
</cp:coreProperties>
</file>