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247" w:rsidRPr="006A2B4D" w:rsidRDefault="00C03247" w:rsidP="00C03247">
      <w:pPr>
        <w:widowControl/>
        <w:jc w:val="center"/>
        <w:rPr>
          <w:rFonts w:ascii="宋体" w:eastAsia="宋体" w:hAnsi="宋体" w:cs="宋体"/>
          <w:b/>
          <w:color w:val="333333"/>
          <w:kern w:val="0"/>
          <w:sz w:val="52"/>
          <w:szCs w:val="52"/>
        </w:rPr>
      </w:pPr>
      <w:r w:rsidRPr="006A2B4D">
        <w:rPr>
          <w:rFonts w:ascii="宋体" w:eastAsia="宋体" w:hAnsi="宋体" w:cs="宋体"/>
          <w:b/>
          <w:color w:val="333333"/>
          <w:kern w:val="0"/>
          <w:sz w:val="52"/>
          <w:szCs w:val="52"/>
        </w:rPr>
        <w:t>材料学院入党须知</w:t>
      </w:r>
    </w:p>
    <w:p w:rsidR="00C03247" w:rsidRPr="00BA22ED" w:rsidRDefault="00C03247" w:rsidP="00BA22ED">
      <w:pPr>
        <w:pStyle w:val="a7"/>
        <w:widowControl/>
        <w:numPr>
          <w:ilvl w:val="0"/>
          <w:numId w:val="3"/>
        </w:numPr>
        <w:ind w:firstLineChars="0"/>
        <w:jc w:val="left"/>
        <w:rPr>
          <w:rFonts w:ascii="黑体" w:eastAsia="黑体" w:hAnsi="黑体" w:cs="宋体"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入党流程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根据“坚持标准、保证质量、改善结构、慎重发展”的组织发展方针和《北京林业大学发展党员工作程序》，现将材料院基层班级学生入党流程公布如下：</w:t>
      </w:r>
    </w:p>
    <w:p w:rsidR="00C03247" w:rsidRPr="00C03247" w:rsidRDefault="00C03247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1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按要求认真书写申请书，填写报名表并及时上交；</w:t>
      </w:r>
    </w:p>
    <w:p w:rsidR="00C03247" w:rsidRPr="00C03247" w:rsidRDefault="00C03247" w:rsidP="0015116C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2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材料审核通过，参加初级班学习，进行结业考试；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3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结业考试通过，进入支部成为积极分子；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4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一年考察期已满并且表现良好，进入提高班学习；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5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提高班结业，表现良好，发展为中共预备党员；</w:t>
      </w:r>
    </w:p>
    <w:p w:rsidR="00C03247" w:rsidRPr="00C03247" w:rsidRDefault="00942875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6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一年预备期已满并且表现良好，转为正式党员。</w:t>
      </w:r>
    </w:p>
    <w:p w:rsidR="00C03247" w:rsidRPr="00C03247" w:rsidRDefault="0015116C" w:rsidP="00C0324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8"/>
          <w:szCs w:val="28"/>
        </w:rPr>
        <w:t>注：有关党校事宜可以关注校党校办公室</w:t>
      </w:r>
      <w:r w:rsidR="00942875">
        <w:rPr>
          <w:rFonts w:ascii="宋体" w:eastAsia="宋体" w:hAnsi="宋体" w:cs="宋体" w:hint="eastAsia"/>
          <w:noProof/>
          <w:kern w:val="0"/>
          <w:sz w:val="28"/>
          <w:szCs w:val="28"/>
        </w:rPr>
        <w:t>网站和团委网站或咨询团委</w:t>
      </w:r>
      <w:r w:rsidR="00B47269">
        <w:rPr>
          <w:rFonts w:ascii="宋体" w:eastAsia="宋体" w:hAnsi="宋体" w:cs="宋体" w:hint="eastAsia"/>
          <w:noProof/>
          <w:kern w:val="0"/>
          <w:sz w:val="28"/>
          <w:szCs w:val="28"/>
        </w:rPr>
        <w:t>张杉</w:t>
      </w:r>
      <w:r w:rsidR="00C03247"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老师。</w:t>
      </w:r>
    </w:p>
    <w:p w:rsidR="00C03247" w:rsidRPr="00BA22ED" w:rsidRDefault="00C03247" w:rsidP="00BA22ED">
      <w:pPr>
        <w:pStyle w:val="a7"/>
        <w:widowControl/>
        <w:numPr>
          <w:ilvl w:val="0"/>
          <w:numId w:val="1"/>
        </w:numPr>
        <w:ind w:firstLineChars="0"/>
        <w:jc w:val="left"/>
        <w:rPr>
          <w:rFonts w:ascii="黑体" w:eastAsia="黑体" w:hAnsi="黑体" w:cs="宋体"/>
          <w:b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退党校初级班事宜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对于那些已经参加党校学习但是却主动提出退出党校学习的学员，需要在提出退党校意见的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一周内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向</w:t>
      </w:r>
      <w:r w:rsidR="001C7AEC">
        <w:rPr>
          <w:rFonts w:ascii="宋体" w:eastAsia="宋体" w:hAnsi="宋体" w:cs="宋体" w:hint="eastAsia"/>
          <w:noProof/>
          <w:kern w:val="0"/>
          <w:sz w:val="28"/>
          <w:szCs w:val="28"/>
        </w:rPr>
        <w:t>启明星党建</w:t>
      </w:r>
      <w:r w:rsidR="00BA22ED">
        <w:rPr>
          <w:rFonts w:ascii="宋体" w:eastAsia="宋体" w:hAnsi="宋体" w:cs="宋体" w:hint="eastAsia"/>
          <w:noProof/>
          <w:kern w:val="0"/>
          <w:sz w:val="28"/>
          <w:szCs w:val="28"/>
        </w:rPr>
        <w:t>办公室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上交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不少于2000字的退党校申请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，不得无故退出，否则严肃处理。退党校申请务必写明当初决定加入党校的原因和退出党校的原因。由于党校学习名额有限，请各位学员好好珍惜机会。</w:t>
      </w:r>
    </w:p>
    <w:p w:rsidR="00BA22ED" w:rsidRPr="00227093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</w:p>
    <w:p w:rsidR="00C03247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北京林业大学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材料学院</w:t>
      </w: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分党委</w:t>
      </w:r>
    </w:p>
    <w:p w:rsidR="006554F2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201</w:t>
      </w:r>
      <w:r w:rsidR="00B47269">
        <w:rPr>
          <w:rFonts w:ascii="宋体" w:eastAsia="宋体" w:hAnsi="宋体" w:cs="宋体" w:hint="eastAsia"/>
          <w:kern w:val="0"/>
          <w:sz w:val="28"/>
          <w:szCs w:val="28"/>
        </w:rPr>
        <w:t>8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年</w:t>
      </w:r>
      <w:r w:rsidR="00B47269">
        <w:rPr>
          <w:rFonts w:ascii="宋体" w:eastAsia="宋体" w:hAnsi="宋体" w:cs="宋体" w:hint="eastAsia"/>
          <w:kern w:val="0"/>
          <w:sz w:val="28"/>
          <w:szCs w:val="28"/>
        </w:rPr>
        <w:t>9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月</w:t>
      </w:r>
      <w:r w:rsidR="003D75C1">
        <w:rPr>
          <w:rFonts w:ascii="宋体" w:eastAsia="宋体" w:hAnsi="宋体" w:cs="宋体" w:hint="eastAsia"/>
          <w:kern w:val="0"/>
          <w:sz w:val="28"/>
          <w:szCs w:val="28"/>
        </w:rPr>
        <w:t>11</w:t>
      </w:r>
      <w:bookmarkStart w:id="0" w:name="_GoBack"/>
      <w:bookmarkEnd w:id="0"/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日</w:t>
      </w:r>
    </w:p>
    <w:sectPr w:rsidR="006554F2" w:rsidRPr="00BA22ED" w:rsidSect="007E5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FDE" w:rsidRDefault="008B2FDE" w:rsidP="0015116C">
      <w:r>
        <w:separator/>
      </w:r>
    </w:p>
  </w:endnote>
  <w:endnote w:type="continuationSeparator" w:id="0">
    <w:p w:rsidR="008B2FDE" w:rsidRDefault="008B2FDE" w:rsidP="0015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FDE" w:rsidRDefault="008B2FDE" w:rsidP="0015116C">
      <w:r>
        <w:separator/>
      </w:r>
    </w:p>
  </w:footnote>
  <w:footnote w:type="continuationSeparator" w:id="0">
    <w:p w:rsidR="008B2FDE" w:rsidRDefault="008B2FDE" w:rsidP="00151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672"/>
    <w:multiLevelType w:val="hybridMultilevel"/>
    <w:tmpl w:val="533227CA"/>
    <w:lvl w:ilvl="0" w:tplc="04090001">
      <w:start w:val="1"/>
      <w:numFmt w:val="bullet"/>
      <w:lvlText w:val=""/>
      <w:lvlJc w:val="left"/>
      <w:pPr>
        <w:ind w:left="6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16783E41"/>
    <w:multiLevelType w:val="hybridMultilevel"/>
    <w:tmpl w:val="1708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DD10F8"/>
    <w:multiLevelType w:val="hybridMultilevel"/>
    <w:tmpl w:val="6CF0998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3247"/>
    <w:rsid w:val="00025C67"/>
    <w:rsid w:val="0015116C"/>
    <w:rsid w:val="001C7AEC"/>
    <w:rsid w:val="00227093"/>
    <w:rsid w:val="00273740"/>
    <w:rsid w:val="002F05AC"/>
    <w:rsid w:val="003D75C1"/>
    <w:rsid w:val="00571738"/>
    <w:rsid w:val="00622A0C"/>
    <w:rsid w:val="006554F2"/>
    <w:rsid w:val="006A2B4D"/>
    <w:rsid w:val="007E573D"/>
    <w:rsid w:val="008B2FDE"/>
    <w:rsid w:val="008B7088"/>
    <w:rsid w:val="00942875"/>
    <w:rsid w:val="00A1156F"/>
    <w:rsid w:val="00B47269"/>
    <w:rsid w:val="00BA22ED"/>
    <w:rsid w:val="00C03247"/>
    <w:rsid w:val="00F72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CA7BB"/>
  <w15:docId w15:val="{6F4E76C0-11DC-4AF1-B131-EBFA57BA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1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11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1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116C"/>
    <w:rPr>
      <w:sz w:val="18"/>
      <w:szCs w:val="18"/>
    </w:rPr>
  </w:style>
  <w:style w:type="paragraph" w:styleId="a7">
    <w:name w:val="List Paragraph"/>
    <w:basedOn w:val="a"/>
    <w:uiPriority w:val="34"/>
    <w:qFormat/>
    <w:rsid w:val="006A2B4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4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3165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50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2710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</Words>
  <Characters>380</Characters>
  <Application>Microsoft Office Word</Application>
  <DocSecurity>0</DocSecurity>
  <Lines>3</Lines>
  <Paragraphs>1</Paragraphs>
  <ScaleCrop>false</ScaleCrop>
  <Company>微软中国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薛晶</dc:creator>
  <cp:keywords/>
  <dc:description/>
  <cp:lastModifiedBy>dell</cp:lastModifiedBy>
  <cp:revision>8</cp:revision>
  <dcterms:created xsi:type="dcterms:W3CDTF">2013-08-29T14:21:00Z</dcterms:created>
  <dcterms:modified xsi:type="dcterms:W3CDTF">2018-09-11T10:19:00Z</dcterms:modified>
</cp:coreProperties>
</file>