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64D" w:rsidRDefault="0008064D" w:rsidP="0008064D">
      <w:pPr>
        <w:jc w:val="center"/>
        <w:rPr>
          <w:rFonts w:ascii="小标宋" w:eastAsia="小标宋" w:hAnsi="仿宋" w:hint="eastAsia"/>
          <w:b/>
          <w:sz w:val="32"/>
          <w:szCs w:val="32"/>
        </w:rPr>
      </w:pPr>
      <w:r>
        <w:rPr>
          <w:rFonts w:ascii="小标宋" w:eastAsia="小标宋" w:hAnsi="仿宋" w:hint="eastAsia"/>
          <w:b/>
          <w:sz w:val="32"/>
          <w:szCs w:val="32"/>
        </w:rPr>
        <w:t>附件1：北京林业大学研究生学术腾飞奖学金申请审批表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1372"/>
        <w:gridCol w:w="1853"/>
        <w:gridCol w:w="1031"/>
        <w:gridCol w:w="1616"/>
        <w:gridCol w:w="1257"/>
        <w:gridCol w:w="1415"/>
      </w:tblGrid>
      <w:tr w:rsidR="0008064D" w:rsidTr="003D0206">
        <w:trPr>
          <w:cantSplit/>
          <w:trHeight w:val="567"/>
        </w:trPr>
        <w:tc>
          <w:tcPr>
            <w:tcW w:w="1310" w:type="dxa"/>
            <w:vMerge w:val="restart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基本</w:t>
            </w:r>
          </w:p>
          <w:p w:rsidR="0008064D" w:rsidRDefault="0008064D" w:rsidP="003D020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1372" w:type="dxa"/>
            <w:vAlign w:val="center"/>
          </w:tcPr>
          <w:p w:rsidR="0008064D" w:rsidRDefault="0008064D" w:rsidP="003D0206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853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1616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415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8064D" w:rsidTr="003D0206">
        <w:trPr>
          <w:cantSplit/>
          <w:trHeight w:val="567"/>
        </w:trPr>
        <w:tc>
          <w:tcPr>
            <w:tcW w:w="1310" w:type="dxa"/>
            <w:vMerge/>
            <w:vAlign w:val="center"/>
          </w:tcPr>
          <w:p w:rsidR="0008064D" w:rsidRDefault="0008064D" w:rsidP="003D0206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学院</w:t>
            </w:r>
          </w:p>
        </w:tc>
        <w:tc>
          <w:tcPr>
            <w:tcW w:w="1853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学科</w:t>
            </w:r>
          </w:p>
        </w:tc>
        <w:tc>
          <w:tcPr>
            <w:tcW w:w="1616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415" w:type="dxa"/>
            <w:vAlign w:val="center"/>
          </w:tcPr>
          <w:p w:rsidR="0008064D" w:rsidRDefault="0008064D" w:rsidP="003D0206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8064D" w:rsidTr="003D0206">
        <w:trPr>
          <w:cantSplit/>
          <w:trHeight w:val="634"/>
        </w:trPr>
        <w:tc>
          <w:tcPr>
            <w:tcW w:w="1310" w:type="dxa"/>
            <w:vMerge/>
            <w:vAlign w:val="center"/>
          </w:tcPr>
          <w:p w:rsidR="0008064D" w:rsidRDefault="0008064D" w:rsidP="003D0206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72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民族</w:t>
            </w:r>
          </w:p>
        </w:tc>
        <w:tc>
          <w:tcPr>
            <w:tcW w:w="1853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政治</w:t>
            </w:r>
          </w:p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面貌</w:t>
            </w:r>
          </w:p>
        </w:tc>
        <w:tc>
          <w:tcPr>
            <w:tcW w:w="1616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联系</w:t>
            </w:r>
            <w:r>
              <w:rPr>
                <w:rFonts w:ascii="仿宋" w:eastAsia="仿宋" w:hAnsi="仿宋"/>
                <w:sz w:val="24"/>
                <w:szCs w:val="24"/>
              </w:rPr>
              <w:t>方式</w:t>
            </w:r>
          </w:p>
        </w:tc>
        <w:tc>
          <w:tcPr>
            <w:tcW w:w="1415" w:type="dxa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8064D" w:rsidTr="003D0206">
        <w:trPr>
          <w:trHeight w:val="2552"/>
        </w:trPr>
        <w:tc>
          <w:tcPr>
            <w:tcW w:w="1310" w:type="dxa"/>
            <w:vMerge w:val="restart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申</w:t>
            </w:r>
          </w:p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</w:p>
          <w:p w:rsidR="0008064D" w:rsidRDefault="0008064D" w:rsidP="003D020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报</w:t>
            </w:r>
          </w:p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</w:p>
          <w:p w:rsidR="0008064D" w:rsidRDefault="0008064D" w:rsidP="003D020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自</w:t>
            </w:r>
          </w:p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</w:p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述</w:t>
            </w:r>
          </w:p>
        </w:tc>
        <w:tc>
          <w:tcPr>
            <w:tcW w:w="8544" w:type="dxa"/>
            <w:gridSpan w:val="6"/>
            <w:vAlign w:val="center"/>
          </w:tcPr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1、已有</w:t>
            </w:r>
            <w:r>
              <w:rPr>
                <w:rFonts w:ascii="仿宋" w:eastAsia="仿宋" w:hAnsi="仿宋"/>
                <w:sz w:val="24"/>
                <w:szCs w:val="24"/>
              </w:rPr>
              <w:t>学术成果</w:t>
            </w:r>
          </w:p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064D" w:rsidTr="003D0206">
        <w:trPr>
          <w:trHeight w:val="2552"/>
        </w:trPr>
        <w:tc>
          <w:tcPr>
            <w:tcW w:w="1310" w:type="dxa"/>
            <w:vMerge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</w:p>
        </w:tc>
        <w:tc>
          <w:tcPr>
            <w:tcW w:w="8544" w:type="dxa"/>
            <w:gridSpan w:val="6"/>
            <w:vAlign w:val="center"/>
          </w:tcPr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2、研究创新点</w:t>
            </w: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064D" w:rsidTr="003D0206">
        <w:trPr>
          <w:trHeight w:val="2552"/>
        </w:trPr>
        <w:tc>
          <w:tcPr>
            <w:tcW w:w="1310" w:type="dxa"/>
            <w:vMerge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</w:p>
        </w:tc>
        <w:tc>
          <w:tcPr>
            <w:tcW w:w="8544" w:type="dxa"/>
            <w:gridSpan w:val="6"/>
            <w:vAlign w:val="center"/>
          </w:tcPr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3、应用价值</w:t>
            </w: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064D" w:rsidTr="003D0206">
        <w:trPr>
          <w:trHeight w:val="2552"/>
        </w:trPr>
        <w:tc>
          <w:tcPr>
            <w:tcW w:w="1310" w:type="dxa"/>
            <w:vMerge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</w:p>
        </w:tc>
        <w:tc>
          <w:tcPr>
            <w:tcW w:w="8544" w:type="dxa"/>
            <w:gridSpan w:val="6"/>
            <w:vAlign w:val="center"/>
          </w:tcPr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4、下一步研究</w:t>
            </w:r>
            <w:r>
              <w:rPr>
                <w:rFonts w:ascii="仿宋" w:eastAsia="仿宋" w:hAnsi="仿宋"/>
                <w:sz w:val="24"/>
                <w:szCs w:val="24"/>
              </w:rPr>
              <w:t>设想及预期成果</w:t>
            </w: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064D" w:rsidTr="003D0206">
        <w:tc>
          <w:tcPr>
            <w:tcW w:w="1310" w:type="dxa"/>
            <w:vMerge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</w:p>
        </w:tc>
        <w:tc>
          <w:tcPr>
            <w:tcW w:w="8544" w:type="dxa"/>
            <w:gridSpan w:val="6"/>
            <w:vAlign w:val="center"/>
          </w:tcPr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5、其它</w:t>
            </w:r>
            <w:r>
              <w:rPr>
                <w:rFonts w:ascii="仿宋" w:eastAsia="仿宋" w:hAnsi="仿宋"/>
                <w:sz w:val="24"/>
                <w:szCs w:val="24"/>
              </w:rPr>
              <w:t>说明</w:t>
            </w: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064D" w:rsidTr="003D0206">
        <w:tc>
          <w:tcPr>
            <w:tcW w:w="1310" w:type="dxa"/>
            <w:vMerge w:val="restart"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导师</w:t>
            </w:r>
          </w:p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sz w:val="24"/>
                <w:szCs w:val="24"/>
              </w:rPr>
              <w:t>意见</w:t>
            </w:r>
          </w:p>
        </w:tc>
        <w:tc>
          <w:tcPr>
            <w:tcW w:w="8544" w:type="dxa"/>
            <w:gridSpan w:val="6"/>
            <w:vAlign w:val="center"/>
          </w:tcPr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/>
                <w:sz w:val="24"/>
                <w:szCs w:val="24"/>
              </w:rPr>
              <w:t>对研究生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已有学术</w:t>
            </w:r>
            <w:r>
              <w:rPr>
                <w:rFonts w:ascii="仿宋" w:eastAsia="仿宋" w:hAnsi="仿宋"/>
                <w:sz w:val="24"/>
                <w:szCs w:val="24"/>
              </w:rPr>
              <w:t>成果、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创新能力、预期成果</w:t>
            </w:r>
            <w:r>
              <w:rPr>
                <w:rFonts w:ascii="仿宋" w:eastAsia="仿宋" w:hAnsi="仿宋"/>
                <w:sz w:val="24"/>
                <w:szCs w:val="24"/>
              </w:rPr>
              <w:t>综合评价，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限500字内</w:t>
            </w:r>
            <w:r>
              <w:rPr>
                <w:rFonts w:ascii="仿宋" w:eastAsia="仿宋" w:hAnsi="仿宋"/>
                <w:sz w:val="24"/>
                <w:szCs w:val="24"/>
              </w:rPr>
              <w:t>）</w:t>
            </w: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line="360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08064D" w:rsidTr="003D0206">
        <w:tc>
          <w:tcPr>
            <w:tcW w:w="1310" w:type="dxa"/>
            <w:vMerge/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 w:hint="eastAsia"/>
                <w:b/>
                <w:sz w:val="24"/>
                <w:szCs w:val="24"/>
              </w:rPr>
            </w:pPr>
          </w:p>
        </w:tc>
        <w:tc>
          <w:tcPr>
            <w:tcW w:w="8544" w:type="dxa"/>
            <w:gridSpan w:val="6"/>
            <w:vAlign w:val="center"/>
          </w:tcPr>
          <w:p w:rsidR="0008064D" w:rsidRDefault="0008064D" w:rsidP="003D0206">
            <w:pPr>
              <w:spacing w:beforeLines="100" w:before="312" w:line="360" w:lineRule="auto"/>
              <w:ind w:firstLineChars="200" w:firstLine="482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本人确定该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研究生</w:t>
            </w: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能在一年内取得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新的创新性成果。</w:t>
            </w:r>
          </w:p>
          <w:p w:rsidR="0008064D" w:rsidRDefault="0008064D" w:rsidP="003D0206">
            <w:pPr>
              <w:spacing w:line="360" w:lineRule="auto"/>
              <w:ind w:firstLineChars="200"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08064D" w:rsidRDefault="0008064D" w:rsidP="003D0206">
            <w:pPr>
              <w:spacing w:afterLines="50" w:after="156"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导师签名：                                   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  <w:tr w:rsidR="0008064D" w:rsidTr="003D0206">
        <w:trPr>
          <w:trHeight w:val="1418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学科</w:t>
            </w:r>
          </w:p>
          <w:p w:rsidR="0008064D" w:rsidRDefault="0008064D" w:rsidP="003D020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64D" w:rsidRDefault="0008064D" w:rsidP="003D0206">
            <w:pPr>
              <w:spacing w:afterLines="50" w:after="156"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spacing w:afterLines="50" w:after="156"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学科负责人签名：                             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  <w:tr w:rsidR="0008064D" w:rsidTr="003D0206">
        <w:trPr>
          <w:trHeight w:val="1418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学院</w:t>
            </w:r>
          </w:p>
          <w:p w:rsidR="0008064D" w:rsidRDefault="0008064D" w:rsidP="003D020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64D" w:rsidRDefault="0008064D" w:rsidP="003D0206">
            <w:pPr>
              <w:spacing w:line="360" w:lineRule="auto"/>
              <w:ind w:firstLineChars="200" w:firstLine="480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经初审，该同学符合学术腾飞奖学金评定条件，本学院同意推荐其参加学校组织的学术腾飞奖学金评审。</w:t>
            </w:r>
          </w:p>
          <w:p w:rsidR="0008064D" w:rsidRDefault="0008064D" w:rsidP="003D0206">
            <w:pPr>
              <w:spacing w:line="360" w:lineRule="auto"/>
              <w:ind w:firstLineChars="200" w:firstLine="480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08064D" w:rsidRDefault="0008064D" w:rsidP="003D0206">
            <w:pPr>
              <w:widowControl/>
              <w:tabs>
                <w:tab w:val="left" w:pos="5247"/>
              </w:tabs>
              <w:spacing w:afterLines="50" w:after="156"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研究生工作</w:t>
            </w:r>
            <w:r>
              <w:rPr>
                <w:rFonts w:ascii="仿宋" w:eastAsia="仿宋" w:hAnsi="仿宋"/>
                <w:sz w:val="24"/>
                <w:szCs w:val="24"/>
              </w:rPr>
              <w:t>负责人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签名：         （公章）       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</w:tc>
      </w:tr>
      <w:tr w:rsidR="0008064D" w:rsidTr="003D0206">
        <w:trPr>
          <w:trHeight w:val="170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64D" w:rsidRDefault="0008064D" w:rsidP="003D020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学校</w:t>
            </w:r>
          </w:p>
          <w:p w:rsidR="0008064D" w:rsidRDefault="0008064D" w:rsidP="003D0206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64D" w:rsidRDefault="0008064D" w:rsidP="003D0206">
            <w:pPr>
              <w:spacing w:line="360" w:lineRule="auto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经审核，并在学校公示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个工作日，无异议，现批准该同学获得研究生学术腾飞奖学金。</w:t>
            </w:r>
          </w:p>
          <w:p w:rsidR="0008064D" w:rsidRDefault="0008064D" w:rsidP="003D0206">
            <w:pPr>
              <w:spacing w:line="360" w:lineRule="auto"/>
              <w:ind w:firstLineChars="2000" w:firstLine="4800"/>
              <w:rPr>
                <w:rFonts w:ascii="仿宋" w:eastAsia="仿宋" w:hAnsi="仿宋"/>
                <w:sz w:val="24"/>
                <w:szCs w:val="24"/>
              </w:rPr>
            </w:pPr>
          </w:p>
          <w:p w:rsidR="0008064D" w:rsidRDefault="0008064D" w:rsidP="003D0206">
            <w:pPr>
              <w:widowControl/>
              <w:tabs>
                <w:tab w:val="left" w:pos="5247"/>
              </w:tabs>
              <w:spacing w:afterLines="50" w:after="156" w:line="360" w:lineRule="auto"/>
              <w:ind w:firstLineChars="1550" w:firstLine="37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（公章）       年     月     日</w:t>
            </w:r>
          </w:p>
        </w:tc>
      </w:tr>
    </w:tbl>
    <w:p w:rsidR="0008064D" w:rsidRDefault="0008064D" w:rsidP="0008064D">
      <w:pPr>
        <w:pStyle w:val="a3"/>
        <w:adjustRightInd w:val="0"/>
        <w:snapToGrid w:val="0"/>
        <w:spacing w:before="0" w:beforeAutospacing="0" w:after="0" w:afterAutospacing="0"/>
        <w:rPr>
          <w:rFonts w:ascii="仿宋" w:eastAsia="仿宋" w:hAnsi="仿宋"/>
          <w:b/>
          <w:sz w:val="21"/>
          <w:szCs w:val="21"/>
        </w:rPr>
        <w:sectPr w:rsidR="0008064D">
          <w:pgSz w:w="11906" w:h="16838"/>
          <w:pgMar w:top="1247" w:right="1134" w:bottom="1134" w:left="1134" w:header="851" w:footer="851" w:gutter="0"/>
          <w:cols w:space="720"/>
          <w:docGrid w:type="lines" w:linePitch="312"/>
        </w:sectPr>
      </w:pPr>
      <w:r>
        <w:rPr>
          <w:rFonts w:ascii="仿宋" w:eastAsia="仿宋" w:hAnsi="仿宋" w:hint="eastAsia"/>
          <w:b/>
          <w:sz w:val="21"/>
          <w:szCs w:val="21"/>
        </w:rPr>
        <w:t>注：请用“A4”纸正反打印，不够</w:t>
      </w:r>
      <w:r>
        <w:rPr>
          <w:rFonts w:ascii="仿宋" w:eastAsia="仿宋" w:hAnsi="仿宋"/>
          <w:b/>
          <w:sz w:val="21"/>
          <w:szCs w:val="21"/>
        </w:rPr>
        <w:t>可</w:t>
      </w:r>
      <w:r>
        <w:rPr>
          <w:rFonts w:ascii="仿宋" w:eastAsia="仿宋" w:hAnsi="仿宋" w:hint="eastAsia"/>
          <w:b/>
          <w:sz w:val="21"/>
          <w:szCs w:val="21"/>
        </w:rPr>
        <w:t xml:space="preserve">另附纸张                       </w:t>
      </w:r>
      <w:r>
        <w:rPr>
          <w:rFonts w:ascii="仿宋" w:eastAsia="仿宋" w:hAnsi="仿宋"/>
          <w:b/>
          <w:sz w:val="21"/>
          <w:szCs w:val="21"/>
        </w:rPr>
        <w:t xml:space="preserve">     </w:t>
      </w:r>
      <w:r>
        <w:rPr>
          <w:rFonts w:ascii="仿宋" w:eastAsia="仿宋" w:hAnsi="仿宋" w:hint="eastAsia"/>
          <w:b/>
          <w:sz w:val="21"/>
          <w:szCs w:val="21"/>
        </w:rPr>
        <w:t>党委研究生工作部（制）</w:t>
      </w:r>
    </w:p>
    <w:p w:rsidR="0033352B" w:rsidRPr="0008064D" w:rsidRDefault="0033352B">
      <w:bookmarkStart w:id="0" w:name="_GoBack"/>
      <w:bookmarkEnd w:id="0"/>
    </w:p>
    <w:sectPr w:rsidR="0033352B" w:rsidRPr="000806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64D"/>
    <w:rsid w:val="0008064D"/>
    <w:rsid w:val="0033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88F6A"/>
  <w15:chartTrackingRefBased/>
  <w15:docId w15:val="{20FC8441-53C8-47BD-AE95-4ED51F8A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华文中宋" w:eastAsia="华文中宋" w:hAnsi="华文中宋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64D"/>
    <w:pPr>
      <w:widowControl w:val="0"/>
      <w:jc w:val="both"/>
    </w:pPr>
    <w:rPr>
      <w:rFonts w:ascii="Calibri" w:eastAsia="宋体" w:hAnsi="Calibri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806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</dc:creator>
  <cp:keywords/>
  <dc:description/>
  <cp:lastModifiedBy>liang</cp:lastModifiedBy>
  <cp:revision>1</cp:revision>
  <dcterms:created xsi:type="dcterms:W3CDTF">2019-03-19T03:30:00Z</dcterms:created>
  <dcterms:modified xsi:type="dcterms:W3CDTF">2019-03-19T03:30:00Z</dcterms:modified>
</cp:coreProperties>
</file>