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0FA" w:rsidRDefault="009835F2" w:rsidP="009835F2">
      <w:pPr>
        <w:spacing w:line="360" w:lineRule="auto"/>
        <w:ind w:firstLineChars="200" w:firstLine="643"/>
        <w:jc w:val="center"/>
        <w:rPr>
          <w:rFonts w:asciiTheme="majorEastAsia" w:eastAsiaTheme="majorEastAsia" w:hAnsiTheme="majorEastAsia"/>
          <w:b/>
          <w:color w:val="222222"/>
          <w:sz w:val="32"/>
          <w:szCs w:val="30"/>
        </w:rPr>
      </w:pPr>
      <w:r>
        <w:rPr>
          <w:rFonts w:asciiTheme="majorEastAsia" w:eastAsiaTheme="majorEastAsia" w:hAnsiTheme="majorEastAsia" w:hint="eastAsia"/>
          <w:b/>
          <w:color w:val="222222"/>
          <w:sz w:val="32"/>
          <w:szCs w:val="30"/>
        </w:rPr>
        <w:t>“</w:t>
      </w:r>
      <w:r w:rsidR="00E77883" w:rsidRPr="00E77883">
        <w:rPr>
          <w:rFonts w:asciiTheme="majorEastAsia" w:eastAsiaTheme="majorEastAsia" w:hAnsiTheme="majorEastAsia" w:hint="eastAsia"/>
          <w:b/>
          <w:color w:val="222222"/>
          <w:sz w:val="32"/>
          <w:szCs w:val="30"/>
        </w:rPr>
        <w:t>同舟共济克疫情，脱贫攻坚奔小康</w:t>
      </w:r>
      <w:r>
        <w:rPr>
          <w:rFonts w:asciiTheme="majorEastAsia" w:eastAsiaTheme="majorEastAsia" w:hAnsiTheme="majorEastAsia" w:hint="eastAsia"/>
          <w:b/>
          <w:color w:val="222222"/>
          <w:sz w:val="32"/>
          <w:szCs w:val="30"/>
        </w:rPr>
        <w:t>”</w:t>
      </w:r>
    </w:p>
    <w:p w:rsidR="00D570FA" w:rsidRDefault="009835F2" w:rsidP="009835F2">
      <w:pPr>
        <w:spacing w:line="360" w:lineRule="auto"/>
        <w:ind w:firstLineChars="200" w:firstLine="643"/>
        <w:jc w:val="center"/>
        <w:rPr>
          <w:rFonts w:asciiTheme="majorEastAsia" w:eastAsiaTheme="majorEastAsia" w:hAnsiTheme="majorEastAsia"/>
          <w:b/>
          <w:color w:val="222222"/>
          <w:sz w:val="32"/>
          <w:szCs w:val="30"/>
        </w:rPr>
      </w:pPr>
      <w:r>
        <w:rPr>
          <w:rFonts w:asciiTheme="majorEastAsia" w:eastAsiaTheme="majorEastAsia" w:hAnsiTheme="majorEastAsia"/>
          <w:b/>
          <w:color w:val="222222"/>
          <w:sz w:val="32"/>
          <w:szCs w:val="30"/>
        </w:rPr>
        <w:t>材料学院第6</w:t>
      </w:r>
      <w:r>
        <w:rPr>
          <w:rFonts w:asciiTheme="majorEastAsia" w:eastAsiaTheme="majorEastAsia" w:hAnsiTheme="majorEastAsia" w:hint="eastAsia"/>
          <w:b/>
          <w:color w:val="222222"/>
          <w:sz w:val="32"/>
          <w:szCs w:val="30"/>
        </w:rPr>
        <w:t>5</w:t>
      </w:r>
      <w:r>
        <w:rPr>
          <w:rFonts w:asciiTheme="majorEastAsia" w:eastAsiaTheme="majorEastAsia" w:hAnsiTheme="majorEastAsia"/>
          <w:b/>
          <w:color w:val="222222"/>
          <w:sz w:val="32"/>
          <w:szCs w:val="30"/>
        </w:rPr>
        <w:t>期党校初级班</w:t>
      </w:r>
      <w:r>
        <w:rPr>
          <w:rFonts w:asciiTheme="majorEastAsia" w:eastAsiaTheme="majorEastAsia" w:hAnsiTheme="majorEastAsia" w:hint="eastAsia"/>
          <w:b/>
          <w:color w:val="222222"/>
          <w:sz w:val="32"/>
          <w:szCs w:val="30"/>
        </w:rPr>
        <w:t>主题</w:t>
      </w:r>
      <w:r>
        <w:rPr>
          <w:rFonts w:asciiTheme="majorEastAsia" w:eastAsiaTheme="majorEastAsia" w:hAnsiTheme="majorEastAsia"/>
          <w:b/>
          <w:color w:val="222222"/>
          <w:sz w:val="32"/>
          <w:szCs w:val="30"/>
        </w:rPr>
        <w:t>实践活动</w:t>
      </w:r>
    </w:p>
    <w:p w:rsidR="00D570FA" w:rsidRDefault="009835F2">
      <w:pPr>
        <w:spacing w:line="360" w:lineRule="auto"/>
        <w:ind w:firstLineChars="200" w:firstLine="562"/>
        <w:jc w:val="left"/>
        <w:rPr>
          <w:rFonts w:asciiTheme="minorEastAsia" w:eastAsiaTheme="minorEastAsia" w:hAnsiTheme="minorEastAsia"/>
          <w:b/>
          <w:color w:val="222222"/>
          <w:sz w:val="28"/>
          <w:szCs w:val="28"/>
        </w:rPr>
      </w:pPr>
      <w:r>
        <w:rPr>
          <w:rFonts w:asciiTheme="minorEastAsia" w:eastAsiaTheme="minorEastAsia" w:hAnsiTheme="minorEastAsia"/>
          <w:b/>
          <w:color w:val="222222"/>
          <w:sz w:val="28"/>
          <w:szCs w:val="28"/>
        </w:rPr>
        <w:t>一、活动背景</w:t>
      </w:r>
    </w:p>
    <w:p w:rsidR="00D570FA" w:rsidRDefault="009835F2">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2020年，是极不平凡的一年。新冠肺炎来势汹汹，脱贫攻坚即将收官。透过中国抗疫时间线，看到的是中国共产党的正确领导，是中国政府的执政理念，是全球抗疫的中国担当。从磨难中成长，在磨难中奋起，</w:t>
      </w:r>
      <w:r w:rsidR="0008671B">
        <w:rPr>
          <w:rFonts w:asciiTheme="minorEastAsia" w:eastAsiaTheme="minorEastAsia" w:hAnsiTheme="minorEastAsia" w:hint="eastAsia"/>
          <w:sz w:val="24"/>
          <w:szCs w:val="24"/>
        </w:rPr>
        <w:t>联手抗击</w:t>
      </w:r>
      <w:r w:rsidR="0008671B">
        <w:rPr>
          <w:rFonts w:asciiTheme="minorEastAsia" w:eastAsiaTheme="minorEastAsia" w:hAnsiTheme="minorEastAsia"/>
          <w:sz w:val="24"/>
          <w:szCs w:val="24"/>
        </w:rPr>
        <w:t>疫情</w:t>
      </w:r>
      <w:r w:rsidR="0008671B">
        <w:rPr>
          <w:rFonts w:asciiTheme="minorEastAsia" w:eastAsiaTheme="minorEastAsia" w:hAnsiTheme="minorEastAsia" w:hint="eastAsia"/>
          <w:sz w:val="24"/>
          <w:szCs w:val="24"/>
        </w:rPr>
        <w:t>，</w:t>
      </w:r>
      <w:r w:rsidR="0008671B">
        <w:rPr>
          <w:rFonts w:asciiTheme="minorEastAsia" w:eastAsiaTheme="minorEastAsia" w:hAnsiTheme="minorEastAsia" w:hint="eastAsia"/>
          <w:sz w:val="24"/>
          <w:szCs w:val="24"/>
        </w:rPr>
        <w:t>决胜脱贫攻坚</w:t>
      </w:r>
      <w:r>
        <w:rPr>
          <w:rFonts w:asciiTheme="minorEastAsia" w:eastAsiaTheme="minorEastAsia" w:hAnsiTheme="minorEastAsia" w:hint="eastAsia"/>
          <w:sz w:val="24"/>
          <w:szCs w:val="24"/>
        </w:rPr>
        <w:t>，中国将顺利实现第一个百年奋斗目标。值此时机，材料学院举办“</w:t>
      </w:r>
      <w:r w:rsidR="00E77883" w:rsidRPr="00E77883">
        <w:rPr>
          <w:rFonts w:asciiTheme="minorEastAsia" w:eastAsiaTheme="minorEastAsia" w:hAnsiTheme="minorEastAsia" w:hint="eastAsia"/>
          <w:sz w:val="24"/>
          <w:szCs w:val="24"/>
        </w:rPr>
        <w:t>同舟共济克疫情，脱贫攻坚奔小康</w:t>
      </w:r>
      <w:r>
        <w:rPr>
          <w:rFonts w:asciiTheme="minorEastAsia" w:eastAsiaTheme="minorEastAsia" w:hAnsiTheme="minorEastAsia" w:hint="eastAsia"/>
          <w:sz w:val="24"/>
          <w:szCs w:val="24"/>
        </w:rPr>
        <w:t>”第65期党校初级班主题实践活动。</w:t>
      </w:r>
    </w:p>
    <w:p w:rsidR="00D570FA" w:rsidRDefault="009835F2">
      <w:pPr>
        <w:spacing w:line="360" w:lineRule="auto"/>
        <w:ind w:firstLineChars="200" w:firstLine="562"/>
        <w:jc w:val="left"/>
        <w:rPr>
          <w:rFonts w:asciiTheme="minorEastAsia" w:eastAsiaTheme="minorEastAsia" w:hAnsiTheme="minorEastAsia"/>
          <w:b/>
          <w:color w:val="222222"/>
          <w:sz w:val="28"/>
          <w:szCs w:val="28"/>
        </w:rPr>
      </w:pPr>
      <w:r>
        <w:rPr>
          <w:rFonts w:asciiTheme="minorEastAsia" w:eastAsiaTheme="minorEastAsia" w:hAnsiTheme="minorEastAsia"/>
          <w:b/>
          <w:color w:val="222222"/>
          <w:sz w:val="28"/>
          <w:szCs w:val="28"/>
        </w:rPr>
        <w:t>二、活动目的</w:t>
      </w:r>
    </w:p>
    <w:p w:rsidR="00D570FA" w:rsidRDefault="009835F2">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次实践活动旨在弘扬伟大抗疫精神，让广大青年能够深刻理解中国政府一切为了人民、一切依靠人民的执政情怀和理念。在疫情防控常态化的今天，积极鼓励大学生在校园疫情防控中起到引领作用，激发大学生利用所学专业知识投身脱贫攻坚建设的热情，为实现中华民族伟大复兴贡献青春力量。</w:t>
      </w:r>
    </w:p>
    <w:p w:rsidR="00D570FA" w:rsidRDefault="009835F2">
      <w:pPr>
        <w:spacing w:line="360" w:lineRule="auto"/>
        <w:ind w:firstLineChars="200" w:firstLine="562"/>
        <w:jc w:val="left"/>
        <w:rPr>
          <w:rFonts w:asciiTheme="minorEastAsia" w:eastAsiaTheme="minorEastAsia" w:hAnsiTheme="minorEastAsia"/>
          <w:b/>
          <w:color w:val="222222"/>
          <w:sz w:val="28"/>
          <w:szCs w:val="28"/>
        </w:rPr>
      </w:pPr>
      <w:r>
        <w:rPr>
          <w:rFonts w:asciiTheme="minorEastAsia" w:eastAsiaTheme="minorEastAsia" w:hAnsiTheme="minorEastAsia"/>
          <w:b/>
          <w:color w:val="222222"/>
          <w:sz w:val="28"/>
          <w:szCs w:val="28"/>
        </w:rPr>
        <w:t>三、活动主题</w:t>
      </w:r>
    </w:p>
    <w:p w:rsidR="00D570FA" w:rsidRDefault="009835F2">
      <w:pPr>
        <w:spacing w:line="360" w:lineRule="auto"/>
        <w:ind w:firstLineChars="200" w:firstLine="482"/>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基于“</w:t>
      </w:r>
      <w:r w:rsidR="00E77883" w:rsidRPr="00E77883">
        <w:rPr>
          <w:rFonts w:asciiTheme="minorEastAsia" w:eastAsiaTheme="minorEastAsia" w:hAnsiTheme="minorEastAsia" w:hint="eastAsia"/>
          <w:b/>
          <w:sz w:val="24"/>
          <w:szCs w:val="24"/>
        </w:rPr>
        <w:t>同舟共济克疫情，脱贫攻坚奔小康</w:t>
      </w:r>
      <w:r>
        <w:rPr>
          <w:rFonts w:asciiTheme="minorEastAsia" w:eastAsiaTheme="minorEastAsia" w:hAnsiTheme="minorEastAsia" w:hint="eastAsia"/>
          <w:b/>
          <w:sz w:val="24"/>
          <w:szCs w:val="24"/>
        </w:rPr>
        <w:t>”主题活动教育大背景，结合中国人民抗击新冠肺炎的具体事例和取得的阶段性胜利以及疫情常态化下中国在脱贫攻坚道路上取得的成果进行学习。</w:t>
      </w:r>
      <w:bookmarkStart w:id="0" w:name="_GoBack"/>
      <w:bookmarkEnd w:id="0"/>
    </w:p>
    <w:p w:rsidR="00D570FA" w:rsidRPr="00654AB0" w:rsidRDefault="009835F2">
      <w:pPr>
        <w:spacing w:line="360" w:lineRule="auto"/>
        <w:ind w:firstLineChars="200" w:firstLine="48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主题一：抗击疫情</w:t>
      </w:r>
    </w:p>
    <w:p w:rsidR="00D570FA" w:rsidRPr="00654AB0" w:rsidRDefault="001402FF" w:rsidP="001402FF">
      <w:pPr>
        <w:spacing w:line="360" w:lineRule="auto"/>
        <w:ind w:firstLineChars="200" w:firstLine="48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w:t>
      </w:r>
      <w:r w:rsidR="009835F2" w:rsidRPr="00654AB0">
        <w:rPr>
          <w:rFonts w:asciiTheme="minorEastAsia" w:eastAsiaTheme="minorEastAsia" w:hAnsiTheme="minorEastAsia" w:hint="eastAsia"/>
          <w:sz w:val="24"/>
          <w:szCs w:val="24"/>
        </w:rPr>
        <w:t>1</w:t>
      </w:r>
      <w:r w:rsidRPr="00654AB0">
        <w:rPr>
          <w:rFonts w:asciiTheme="minorEastAsia" w:eastAsiaTheme="minorEastAsia" w:hAnsiTheme="minorEastAsia" w:hint="eastAsia"/>
          <w:sz w:val="24"/>
          <w:szCs w:val="24"/>
        </w:rPr>
        <w:t>）</w:t>
      </w:r>
      <w:r w:rsidR="009835F2" w:rsidRPr="00654AB0">
        <w:rPr>
          <w:rFonts w:asciiTheme="minorEastAsia" w:eastAsiaTheme="minorEastAsia" w:hAnsiTheme="minorEastAsia" w:hint="eastAsia"/>
          <w:sz w:val="24"/>
          <w:szCs w:val="24"/>
        </w:rPr>
        <w:t xml:space="preserve"> “协同作战，诠释生命至上”</w:t>
      </w:r>
    </w:p>
    <w:p w:rsidR="00D570FA" w:rsidRPr="00654AB0" w:rsidRDefault="009835F2">
      <w:pPr>
        <w:spacing w:line="360" w:lineRule="auto"/>
        <w:ind w:firstLineChars="200" w:firstLine="48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（2）</w:t>
      </w:r>
      <w:r w:rsidR="004364F9" w:rsidRPr="00654AB0">
        <w:rPr>
          <w:rFonts w:asciiTheme="minorEastAsia" w:eastAsiaTheme="minorEastAsia" w:hAnsiTheme="minorEastAsia" w:hint="eastAsia"/>
          <w:sz w:val="24"/>
          <w:szCs w:val="24"/>
        </w:rPr>
        <w:t xml:space="preserve"> </w:t>
      </w:r>
      <w:r w:rsidRPr="00654AB0">
        <w:rPr>
          <w:rFonts w:asciiTheme="minorEastAsia" w:eastAsiaTheme="minorEastAsia" w:hAnsiTheme="minorEastAsia" w:hint="eastAsia"/>
          <w:sz w:val="24"/>
          <w:szCs w:val="24"/>
        </w:rPr>
        <w:t>“艰辛历程，彰显大国担当”</w:t>
      </w:r>
    </w:p>
    <w:p w:rsidR="004344F3" w:rsidRPr="00654AB0" w:rsidRDefault="004344F3">
      <w:pPr>
        <w:spacing w:line="360" w:lineRule="auto"/>
        <w:ind w:firstLineChars="200" w:firstLine="48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（3）</w:t>
      </w:r>
      <w:r w:rsidR="00166129" w:rsidRPr="00654AB0">
        <w:rPr>
          <w:rFonts w:asciiTheme="minorEastAsia" w:eastAsiaTheme="minorEastAsia" w:hAnsiTheme="minorEastAsia" w:hint="eastAsia"/>
          <w:sz w:val="24"/>
          <w:szCs w:val="24"/>
        </w:rPr>
        <w:t xml:space="preserve"> </w:t>
      </w:r>
      <w:r w:rsidR="00166129" w:rsidRPr="00654AB0">
        <w:rPr>
          <w:rFonts w:asciiTheme="minorEastAsia" w:eastAsiaTheme="minorEastAsia" w:hAnsiTheme="minorEastAsia"/>
          <w:sz w:val="24"/>
          <w:szCs w:val="24"/>
        </w:rPr>
        <w:t>“</w:t>
      </w:r>
      <w:r w:rsidR="00166129" w:rsidRPr="00654AB0">
        <w:rPr>
          <w:rFonts w:asciiTheme="minorEastAsia" w:eastAsiaTheme="minorEastAsia" w:hAnsiTheme="minorEastAsia" w:hint="eastAsia"/>
          <w:sz w:val="24"/>
          <w:szCs w:val="24"/>
        </w:rPr>
        <w:t>因时施教，</w:t>
      </w:r>
      <w:r w:rsidR="004810B4" w:rsidRPr="00654AB0">
        <w:rPr>
          <w:rFonts w:asciiTheme="minorEastAsia" w:eastAsiaTheme="minorEastAsia" w:hAnsiTheme="minorEastAsia" w:hint="eastAsia"/>
          <w:sz w:val="24"/>
          <w:szCs w:val="24"/>
        </w:rPr>
        <w:t>不忘三尺讲台”</w:t>
      </w:r>
    </w:p>
    <w:p w:rsidR="00D570FA" w:rsidRPr="00654AB0" w:rsidRDefault="009835F2">
      <w:pPr>
        <w:spacing w:line="360" w:lineRule="auto"/>
        <w:ind w:firstLineChars="200" w:firstLine="48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主题二：脱贫攻坚</w:t>
      </w:r>
    </w:p>
    <w:p w:rsidR="00D570FA" w:rsidRPr="00654AB0" w:rsidRDefault="009835F2">
      <w:pPr>
        <w:spacing w:line="360" w:lineRule="auto"/>
        <w:ind w:firstLineChars="200" w:firstLine="48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w:t>
      </w:r>
      <w:r w:rsidR="004344F3" w:rsidRPr="00654AB0">
        <w:rPr>
          <w:rFonts w:asciiTheme="minorEastAsia" w:eastAsiaTheme="minorEastAsia" w:hAnsiTheme="minorEastAsia"/>
          <w:sz w:val="24"/>
          <w:szCs w:val="24"/>
        </w:rPr>
        <w:t>4</w:t>
      </w:r>
      <w:r w:rsidRPr="00654AB0">
        <w:rPr>
          <w:rFonts w:asciiTheme="minorEastAsia" w:eastAsiaTheme="minorEastAsia" w:hAnsiTheme="minorEastAsia" w:hint="eastAsia"/>
          <w:sz w:val="24"/>
          <w:szCs w:val="24"/>
        </w:rPr>
        <w:t>）</w:t>
      </w:r>
      <w:r w:rsidR="004810B4" w:rsidRPr="00654AB0">
        <w:rPr>
          <w:rFonts w:asciiTheme="minorEastAsia" w:eastAsiaTheme="minorEastAsia" w:hAnsiTheme="minorEastAsia" w:hint="eastAsia"/>
          <w:sz w:val="24"/>
          <w:szCs w:val="24"/>
        </w:rPr>
        <w:t xml:space="preserve"> </w:t>
      </w:r>
      <w:r w:rsidRPr="00654AB0">
        <w:rPr>
          <w:rFonts w:asciiTheme="minorEastAsia" w:eastAsiaTheme="minorEastAsia" w:hAnsiTheme="minorEastAsia" w:hint="eastAsia"/>
          <w:sz w:val="24"/>
          <w:szCs w:val="24"/>
        </w:rPr>
        <w:t>“中国碗要中国粮，让农村大地成为安居乐业的美丽家园”</w:t>
      </w:r>
    </w:p>
    <w:p w:rsidR="00D570FA" w:rsidRPr="00654AB0" w:rsidRDefault="009835F2" w:rsidP="00965098">
      <w:pPr>
        <w:spacing w:line="360" w:lineRule="auto"/>
        <w:ind w:firstLineChars="200" w:firstLine="48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w:t>
      </w:r>
      <w:r w:rsidR="004344F3" w:rsidRPr="00654AB0">
        <w:rPr>
          <w:rFonts w:asciiTheme="minorEastAsia" w:eastAsiaTheme="minorEastAsia" w:hAnsiTheme="minorEastAsia"/>
          <w:sz w:val="24"/>
          <w:szCs w:val="24"/>
        </w:rPr>
        <w:t>5</w:t>
      </w:r>
      <w:r w:rsidRPr="00654AB0">
        <w:rPr>
          <w:rFonts w:asciiTheme="minorEastAsia" w:eastAsiaTheme="minorEastAsia" w:hAnsiTheme="minorEastAsia" w:hint="eastAsia"/>
          <w:sz w:val="24"/>
          <w:szCs w:val="24"/>
        </w:rPr>
        <w:t>）</w:t>
      </w:r>
      <w:r w:rsidR="004810B4" w:rsidRPr="00654AB0">
        <w:rPr>
          <w:rFonts w:asciiTheme="minorEastAsia" w:eastAsiaTheme="minorEastAsia" w:hAnsiTheme="minorEastAsia" w:hint="eastAsia"/>
          <w:sz w:val="24"/>
          <w:szCs w:val="24"/>
        </w:rPr>
        <w:t xml:space="preserve"> </w:t>
      </w:r>
      <w:r w:rsidRPr="00654AB0">
        <w:rPr>
          <w:rFonts w:asciiTheme="minorEastAsia" w:eastAsiaTheme="minorEastAsia" w:hAnsiTheme="minorEastAsia" w:hint="eastAsia"/>
          <w:sz w:val="24"/>
          <w:szCs w:val="24"/>
        </w:rPr>
        <w:t>“集中资源精准施策，让亿万农民实现全面小康”</w:t>
      </w:r>
    </w:p>
    <w:p w:rsidR="009B3B6C" w:rsidRPr="00654AB0" w:rsidRDefault="009B3B6C">
      <w:pPr>
        <w:spacing w:line="360" w:lineRule="auto"/>
        <w:ind w:firstLineChars="200" w:firstLine="48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w:t>
      </w:r>
      <w:r w:rsidR="00965098" w:rsidRPr="00654AB0">
        <w:rPr>
          <w:rFonts w:asciiTheme="minorEastAsia" w:eastAsiaTheme="minorEastAsia" w:hAnsiTheme="minorEastAsia"/>
          <w:sz w:val="24"/>
          <w:szCs w:val="24"/>
        </w:rPr>
        <w:t>6</w:t>
      </w:r>
      <w:r w:rsidRPr="00654AB0">
        <w:rPr>
          <w:rFonts w:asciiTheme="minorEastAsia" w:eastAsiaTheme="minorEastAsia" w:hAnsiTheme="minorEastAsia" w:hint="eastAsia"/>
          <w:sz w:val="24"/>
          <w:szCs w:val="24"/>
        </w:rPr>
        <w:t>） “扶贫必扶智，用爱心和智慧阻断贫困传递”</w:t>
      </w:r>
    </w:p>
    <w:p w:rsidR="00965098" w:rsidRPr="00654AB0" w:rsidRDefault="00965098">
      <w:pPr>
        <w:spacing w:line="360" w:lineRule="auto"/>
        <w:ind w:firstLineChars="200" w:firstLine="48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w:t>
      </w:r>
      <w:r w:rsidRPr="00654AB0">
        <w:rPr>
          <w:rFonts w:asciiTheme="minorEastAsia" w:eastAsiaTheme="minorEastAsia" w:hAnsiTheme="minorEastAsia"/>
          <w:sz w:val="24"/>
          <w:szCs w:val="24"/>
        </w:rPr>
        <w:t>7</w:t>
      </w:r>
      <w:r w:rsidRPr="00654AB0">
        <w:rPr>
          <w:rFonts w:asciiTheme="minorEastAsia" w:eastAsiaTheme="minorEastAsia" w:hAnsiTheme="minorEastAsia" w:hint="eastAsia"/>
          <w:sz w:val="24"/>
          <w:szCs w:val="24"/>
        </w:rPr>
        <w:t>） “群防群治抗疫情，同心同德迈小康”</w:t>
      </w:r>
    </w:p>
    <w:p w:rsidR="00D570FA" w:rsidRDefault="009835F2">
      <w:pPr>
        <w:spacing w:line="360" w:lineRule="auto"/>
        <w:ind w:firstLineChars="200" w:firstLine="482"/>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要求：每小组采用抽签方式，从</w:t>
      </w:r>
      <w:r w:rsidR="002F00E6">
        <w:rPr>
          <w:rFonts w:asciiTheme="minorEastAsia" w:eastAsiaTheme="minorEastAsia" w:hAnsiTheme="minorEastAsia" w:hint="eastAsia"/>
          <w:b/>
          <w:sz w:val="24"/>
          <w:szCs w:val="24"/>
        </w:rPr>
        <w:t>七</w:t>
      </w:r>
      <w:r>
        <w:rPr>
          <w:rFonts w:asciiTheme="minorEastAsia" w:eastAsiaTheme="minorEastAsia" w:hAnsiTheme="minorEastAsia" w:hint="eastAsia"/>
          <w:b/>
          <w:sz w:val="24"/>
          <w:szCs w:val="24"/>
        </w:rPr>
        <w:t>个主题中选</w:t>
      </w:r>
      <w:r w:rsidR="008E13E4">
        <w:rPr>
          <w:rFonts w:asciiTheme="minorEastAsia" w:eastAsiaTheme="minorEastAsia" w:hAnsiTheme="minorEastAsia" w:hint="eastAsia"/>
          <w:b/>
          <w:sz w:val="24"/>
          <w:szCs w:val="24"/>
        </w:rPr>
        <w:t>择</w:t>
      </w:r>
      <w:r>
        <w:rPr>
          <w:rFonts w:asciiTheme="minorEastAsia" w:eastAsiaTheme="minorEastAsia" w:hAnsiTheme="minorEastAsia" w:hint="eastAsia"/>
          <w:b/>
          <w:sz w:val="24"/>
          <w:szCs w:val="24"/>
        </w:rPr>
        <w:t>一项，搜集相关时政内容学习相关知识，</w:t>
      </w:r>
      <w:r w:rsidR="00654AB0">
        <w:rPr>
          <w:rFonts w:asciiTheme="minorEastAsia" w:eastAsiaTheme="minorEastAsia" w:hAnsiTheme="minorEastAsia" w:hint="eastAsia"/>
          <w:b/>
          <w:sz w:val="24"/>
          <w:szCs w:val="24"/>
        </w:rPr>
        <w:t>结合主题</w:t>
      </w:r>
      <w:r w:rsidR="00654AB0" w:rsidRPr="00654AB0">
        <w:rPr>
          <w:rFonts w:asciiTheme="minorEastAsia" w:eastAsiaTheme="minorEastAsia" w:hAnsiTheme="minorEastAsia" w:hint="eastAsia"/>
          <w:b/>
          <w:sz w:val="24"/>
          <w:szCs w:val="24"/>
        </w:rPr>
        <w:t>展现相应时代背景下的最受触动或印象深刻的故事，也可以为响应</w:t>
      </w:r>
      <w:r w:rsidR="00654AB0" w:rsidRPr="00654AB0">
        <w:rPr>
          <w:rFonts w:asciiTheme="minorEastAsia" w:eastAsiaTheme="minorEastAsia" w:hAnsiTheme="minorEastAsia" w:hint="eastAsia"/>
          <w:b/>
          <w:sz w:val="24"/>
          <w:szCs w:val="24"/>
        </w:rPr>
        <w:lastRenderedPageBreak/>
        <w:t>时代精神或有重要意义的历史事件等。（内容不限于此，需及时与启明星工作人员沟通协调）</w:t>
      </w:r>
    </w:p>
    <w:p w:rsidR="00D570FA" w:rsidRDefault="009835F2">
      <w:pPr>
        <w:spacing w:line="360" w:lineRule="auto"/>
        <w:ind w:firstLineChars="200" w:firstLine="562"/>
        <w:jc w:val="left"/>
        <w:rPr>
          <w:rFonts w:asciiTheme="minorEastAsia" w:eastAsiaTheme="minorEastAsia" w:hAnsiTheme="minorEastAsia"/>
          <w:b/>
          <w:color w:val="222222"/>
          <w:sz w:val="28"/>
          <w:szCs w:val="28"/>
        </w:rPr>
      </w:pPr>
      <w:r>
        <w:rPr>
          <w:rFonts w:asciiTheme="minorEastAsia" w:eastAsiaTheme="minorEastAsia" w:hAnsiTheme="minorEastAsia"/>
          <w:b/>
          <w:color w:val="222222"/>
          <w:sz w:val="28"/>
          <w:szCs w:val="28"/>
        </w:rPr>
        <w:t>四、活动时间</w:t>
      </w:r>
    </w:p>
    <w:p w:rsidR="00D570FA" w:rsidRDefault="009835F2">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初定于20</w:t>
      </w:r>
      <w:r>
        <w:rPr>
          <w:rFonts w:asciiTheme="minorEastAsia" w:eastAsiaTheme="minorEastAsia" w:hAnsiTheme="minorEastAsia"/>
          <w:sz w:val="24"/>
          <w:szCs w:val="24"/>
        </w:rPr>
        <w:t>20</w:t>
      </w:r>
      <w:r>
        <w:rPr>
          <w:rFonts w:asciiTheme="minorEastAsia" w:eastAsiaTheme="minorEastAsia" w:hAnsiTheme="minorEastAsia" w:hint="eastAsia"/>
          <w:sz w:val="24"/>
          <w:szCs w:val="24"/>
        </w:rPr>
        <w:t>年11月14日21：00-22：30</w:t>
      </w:r>
    </w:p>
    <w:p w:rsidR="00D570FA" w:rsidRDefault="009835F2">
      <w:pPr>
        <w:spacing w:line="360" w:lineRule="auto"/>
        <w:ind w:firstLineChars="200" w:firstLine="562"/>
        <w:jc w:val="left"/>
        <w:rPr>
          <w:rFonts w:asciiTheme="minorEastAsia" w:eastAsiaTheme="minorEastAsia" w:hAnsiTheme="minorEastAsia"/>
          <w:b/>
          <w:sz w:val="28"/>
          <w:szCs w:val="28"/>
        </w:rPr>
      </w:pPr>
      <w:r>
        <w:rPr>
          <w:rFonts w:asciiTheme="minorEastAsia" w:eastAsiaTheme="minorEastAsia" w:hAnsiTheme="minorEastAsia"/>
          <w:b/>
          <w:sz w:val="28"/>
          <w:szCs w:val="28"/>
        </w:rPr>
        <w:t>五、活动地点</w:t>
      </w:r>
    </w:p>
    <w:p w:rsidR="00D570FA" w:rsidRDefault="009835F2">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初定于东配楼小报告厅</w:t>
      </w:r>
    </w:p>
    <w:p w:rsidR="00D570FA" w:rsidRDefault="009835F2">
      <w:pPr>
        <w:spacing w:line="360" w:lineRule="auto"/>
        <w:ind w:firstLineChars="200" w:firstLine="562"/>
        <w:jc w:val="left"/>
        <w:rPr>
          <w:rFonts w:asciiTheme="minorEastAsia" w:eastAsiaTheme="minorEastAsia" w:hAnsiTheme="minorEastAsia"/>
          <w:b/>
          <w:color w:val="222222"/>
          <w:sz w:val="28"/>
          <w:szCs w:val="28"/>
        </w:rPr>
      </w:pPr>
      <w:r>
        <w:rPr>
          <w:rFonts w:asciiTheme="minorEastAsia" w:eastAsiaTheme="minorEastAsia" w:hAnsiTheme="minorEastAsia" w:hint="eastAsia"/>
          <w:b/>
          <w:color w:val="222222"/>
          <w:sz w:val="28"/>
          <w:szCs w:val="28"/>
        </w:rPr>
        <w:t>六、活动形式</w:t>
      </w:r>
    </w:p>
    <w:p w:rsidR="00654AB0" w:rsidRDefault="009835F2">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本次实践活动以小组为单位开展，</w:t>
      </w:r>
      <w:r w:rsidR="00654AB0" w:rsidRPr="00654AB0">
        <w:rPr>
          <w:rFonts w:asciiTheme="minorEastAsia" w:eastAsiaTheme="minorEastAsia" w:hAnsiTheme="minorEastAsia" w:hint="eastAsia"/>
          <w:sz w:val="24"/>
          <w:szCs w:val="24"/>
        </w:rPr>
        <w:t>分为实践活动和附加项目两项。</w:t>
      </w:r>
    </w:p>
    <w:p w:rsidR="00D570FA" w:rsidRDefault="009835F2">
      <w:pPr>
        <w:spacing w:line="360" w:lineRule="auto"/>
        <w:ind w:firstLineChars="200" w:firstLine="482"/>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【实践活动】</w:t>
      </w:r>
    </w:p>
    <w:p w:rsidR="00D570FA" w:rsidRDefault="009835F2">
      <w:pPr>
        <w:tabs>
          <w:tab w:val="left" w:pos="415"/>
        </w:tabs>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实践活动主题：</w:t>
      </w:r>
      <w:r>
        <w:rPr>
          <w:rFonts w:asciiTheme="minorEastAsia" w:eastAsiaTheme="minorEastAsia" w:hAnsiTheme="minorEastAsia" w:hint="eastAsia"/>
          <w:b/>
          <w:sz w:val="24"/>
          <w:szCs w:val="24"/>
        </w:rPr>
        <w:t>“</w:t>
      </w:r>
      <w:r w:rsidR="00E77883" w:rsidRPr="00E77883">
        <w:rPr>
          <w:rFonts w:asciiTheme="minorEastAsia" w:eastAsiaTheme="minorEastAsia" w:hAnsiTheme="minorEastAsia" w:hint="eastAsia"/>
          <w:b/>
          <w:sz w:val="24"/>
          <w:szCs w:val="24"/>
        </w:rPr>
        <w:t>同舟共济克疫情，脱贫攻坚奔小康</w:t>
      </w:r>
      <w:r>
        <w:rPr>
          <w:rFonts w:asciiTheme="minorEastAsia" w:eastAsiaTheme="minorEastAsia" w:hAnsiTheme="minorEastAsia" w:hint="eastAsia"/>
          <w:b/>
          <w:sz w:val="24"/>
          <w:szCs w:val="24"/>
        </w:rPr>
        <w:t>”</w:t>
      </w:r>
    </w:p>
    <w:p w:rsidR="00D570FA" w:rsidRDefault="009835F2">
      <w:pPr>
        <w:tabs>
          <w:tab w:val="left" w:pos="415"/>
        </w:tabs>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 xml:space="preserve">主题 1：协同作战，诠释生命至上 </w:t>
      </w:r>
    </w:p>
    <w:p w:rsidR="00D570FA" w:rsidRDefault="009835F2">
      <w:pPr>
        <w:tabs>
          <w:tab w:val="left" w:pos="427"/>
        </w:tabs>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 xml:space="preserve">主题 2：艰辛历程，彰显大国担当 </w:t>
      </w:r>
    </w:p>
    <w:p w:rsidR="00DD0A0C" w:rsidRDefault="000078C2">
      <w:pPr>
        <w:tabs>
          <w:tab w:val="left" w:pos="427"/>
        </w:tabs>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主题 3：</w:t>
      </w:r>
      <w:r w:rsidRPr="000078C2">
        <w:rPr>
          <w:rFonts w:asciiTheme="minorEastAsia" w:eastAsiaTheme="minorEastAsia" w:hAnsiTheme="minorEastAsia" w:hint="eastAsia"/>
          <w:bCs/>
          <w:sz w:val="24"/>
          <w:szCs w:val="24"/>
        </w:rPr>
        <w:t>因时施教，不忘三尺讲台</w:t>
      </w:r>
    </w:p>
    <w:p w:rsidR="00D570FA" w:rsidRDefault="009835F2">
      <w:pPr>
        <w:tabs>
          <w:tab w:val="left" w:pos="427"/>
        </w:tabs>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 xml:space="preserve">主题 </w:t>
      </w:r>
      <w:r w:rsidR="000078C2">
        <w:rPr>
          <w:rFonts w:asciiTheme="minorEastAsia" w:eastAsiaTheme="minorEastAsia" w:hAnsiTheme="minorEastAsia"/>
          <w:bCs/>
          <w:sz w:val="24"/>
          <w:szCs w:val="24"/>
        </w:rPr>
        <w:t>4</w:t>
      </w:r>
      <w:r>
        <w:rPr>
          <w:rFonts w:asciiTheme="minorEastAsia" w:eastAsiaTheme="minorEastAsia" w:hAnsiTheme="minorEastAsia" w:hint="eastAsia"/>
          <w:bCs/>
          <w:sz w:val="24"/>
          <w:szCs w:val="24"/>
        </w:rPr>
        <w:t>：中国碗要中国粮，让广大农村成为安居乐业的美丽家园</w:t>
      </w:r>
    </w:p>
    <w:p w:rsidR="00D570FA" w:rsidRDefault="009835F2">
      <w:pPr>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 xml:space="preserve">主题 </w:t>
      </w:r>
      <w:r w:rsidR="000078C2">
        <w:rPr>
          <w:rFonts w:asciiTheme="minorEastAsia" w:eastAsiaTheme="minorEastAsia" w:hAnsiTheme="minorEastAsia"/>
          <w:bCs/>
          <w:sz w:val="24"/>
          <w:szCs w:val="24"/>
        </w:rPr>
        <w:t>5</w:t>
      </w:r>
      <w:r>
        <w:rPr>
          <w:rFonts w:asciiTheme="minorEastAsia" w:eastAsiaTheme="minorEastAsia" w:hAnsiTheme="minorEastAsia" w:hint="eastAsia"/>
          <w:bCs/>
          <w:sz w:val="24"/>
          <w:szCs w:val="24"/>
        </w:rPr>
        <w:t>：集中资源精准施策，让亿万农民实现全面小康</w:t>
      </w:r>
    </w:p>
    <w:p w:rsidR="000078C2" w:rsidRDefault="009835F2">
      <w:pPr>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 xml:space="preserve">主题 </w:t>
      </w:r>
      <w:r w:rsidR="000078C2">
        <w:rPr>
          <w:rFonts w:asciiTheme="minorEastAsia" w:eastAsiaTheme="minorEastAsia" w:hAnsiTheme="minorEastAsia"/>
          <w:bCs/>
          <w:sz w:val="24"/>
          <w:szCs w:val="24"/>
        </w:rPr>
        <w:t>6</w:t>
      </w:r>
      <w:r w:rsidR="000078C2">
        <w:rPr>
          <w:rFonts w:asciiTheme="minorEastAsia" w:eastAsiaTheme="minorEastAsia" w:hAnsiTheme="minorEastAsia" w:hint="eastAsia"/>
          <w:bCs/>
          <w:sz w:val="24"/>
          <w:szCs w:val="24"/>
        </w:rPr>
        <w:t>：</w:t>
      </w:r>
      <w:r w:rsidR="000078C2" w:rsidRPr="000078C2">
        <w:rPr>
          <w:rFonts w:asciiTheme="minorEastAsia" w:eastAsiaTheme="minorEastAsia" w:hAnsiTheme="minorEastAsia" w:hint="eastAsia"/>
          <w:bCs/>
          <w:sz w:val="24"/>
          <w:szCs w:val="24"/>
        </w:rPr>
        <w:t>扶贫必扶智，用爱心和智慧阻断贫困传递</w:t>
      </w:r>
    </w:p>
    <w:p w:rsidR="000078C2" w:rsidRDefault="000078C2">
      <w:pPr>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主题 7：</w:t>
      </w:r>
      <w:r w:rsidRPr="000078C2">
        <w:rPr>
          <w:rFonts w:asciiTheme="minorEastAsia" w:eastAsiaTheme="minorEastAsia" w:hAnsiTheme="minorEastAsia" w:hint="eastAsia"/>
          <w:bCs/>
          <w:sz w:val="24"/>
          <w:szCs w:val="24"/>
        </w:rPr>
        <w:t>群防群治抗疫情，同心同德迈小康</w:t>
      </w:r>
    </w:p>
    <w:p w:rsidR="000078C2" w:rsidRDefault="000078C2">
      <w:pPr>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（抽签选择</w:t>
      </w:r>
      <w:r w:rsidRPr="009D3762">
        <w:rPr>
          <w:rFonts w:asciiTheme="minorEastAsia" w:eastAsiaTheme="minorEastAsia" w:hAnsiTheme="minorEastAsia" w:hint="eastAsia"/>
          <w:bCs/>
          <w:sz w:val="24"/>
          <w:szCs w:val="24"/>
        </w:rPr>
        <w:t>其中一个主题</w:t>
      </w:r>
      <w:r>
        <w:rPr>
          <w:rFonts w:asciiTheme="minorEastAsia" w:eastAsiaTheme="minorEastAsia" w:hAnsiTheme="minorEastAsia" w:hint="eastAsia"/>
          <w:bCs/>
          <w:sz w:val="24"/>
          <w:szCs w:val="24"/>
        </w:rPr>
        <w:t>进行学习汇报）</w:t>
      </w:r>
    </w:p>
    <w:p w:rsidR="00D570FA" w:rsidRDefault="009835F2">
      <w:pPr>
        <w:tabs>
          <w:tab w:val="left" w:pos="427"/>
        </w:tabs>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实践活动成果展示形式：</w:t>
      </w:r>
    </w:p>
    <w:p w:rsidR="000078C2" w:rsidRPr="000078C2" w:rsidRDefault="000078C2" w:rsidP="000078C2">
      <w:pPr>
        <w:pStyle w:val="a8"/>
        <w:numPr>
          <w:ilvl w:val="0"/>
          <w:numId w:val="4"/>
        </w:numPr>
        <w:tabs>
          <w:tab w:val="left" w:pos="427"/>
        </w:tabs>
        <w:spacing w:line="360" w:lineRule="auto"/>
        <w:ind w:firstLineChars="0"/>
        <w:jc w:val="left"/>
        <w:rPr>
          <w:rFonts w:asciiTheme="minorEastAsia" w:eastAsiaTheme="minorEastAsia" w:hAnsiTheme="minorEastAsia"/>
          <w:bCs/>
          <w:sz w:val="24"/>
          <w:szCs w:val="24"/>
        </w:rPr>
      </w:pPr>
      <w:r w:rsidRPr="000078C2">
        <w:rPr>
          <w:rFonts w:asciiTheme="minorEastAsia" w:eastAsiaTheme="minorEastAsia" w:hAnsiTheme="minorEastAsia" w:hint="eastAsia"/>
          <w:bCs/>
          <w:sz w:val="24"/>
          <w:szCs w:val="24"/>
        </w:rPr>
        <w:t>情景剧+诗朗诵</w:t>
      </w:r>
    </w:p>
    <w:p w:rsidR="000078C2" w:rsidRPr="000078C2" w:rsidRDefault="000078C2" w:rsidP="000078C2">
      <w:pPr>
        <w:pStyle w:val="a8"/>
        <w:numPr>
          <w:ilvl w:val="0"/>
          <w:numId w:val="4"/>
        </w:numPr>
        <w:tabs>
          <w:tab w:val="left" w:pos="427"/>
        </w:tabs>
        <w:spacing w:line="360"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情景剧+三句半</w:t>
      </w:r>
    </w:p>
    <w:p w:rsidR="00D570FA" w:rsidRDefault="00654AB0">
      <w:pPr>
        <w:spacing w:line="360" w:lineRule="auto"/>
        <w:ind w:firstLineChars="200" w:firstLine="482"/>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9835F2">
        <w:rPr>
          <w:rFonts w:asciiTheme="minorEastAsia" w:eastAsiaTheme="minorEastAsia" w:hAnsiTheme="minorEastAsia" w:hint="eastAsia"/>
          <w:b/>
          <w:sz w:val="24"/>
          <w:szCs w:val="24"/>
        </w:rPr>
        <w:t>附加表演形式</w:t>
      </w:r>
      <w:r>
        <w:rPr>
          <w:rFonts w:asciiTheme="minorEastAsia" w:eastAsiaTheme="minorEastAsia" w:hAnsiTheme="minorEastAsia" w:hint="eastAsia"/>
          <w:b/>
          <w:sz w:val="24"/>
          <w:szCs w:val="24"/>
        </w:rPr>
        <w:t>】</w:t>
      </w:r>
    </w:p>
    <w:p w:rsidR="00D570FA" w:rsidRPr="002F00E6" w:rsidRDefault="002F00E6" w:rsidP="002F00E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w:t>
      </w:r>
      <w:r w:rsidR="000078C2" w:rsidRPr="002F00E6">
        <w:rPr>
          <w:rFonts w:asciiTheme="minorEastAsia" w:eastAsiaTheme="minorEastAsia" w:hAnsiTheme="minorEastAsia" w:hint="eastAsia"/>
          <w:sz w:val="24"/>
          <w:szCs w:val="24"/>
        </w:rPr>
        <w:t>知识竞赛</w:t>
      </w:r>
    </w:p>
    <w:p w:rsidR="00654AB0" w:rsidRDefault="000078C2" w:rsidP="00654AB0">
      <w:pPr>
        <w:pStyle w:val="a8"/>
        <w:numPr>
          <w:ilvl w:val="0"/>
          <w:numId w:val="7"/>
        </w:numPr>
        <w:spacing w:line="360" w:lineRule="auto"/>
        <w:ind w:firstLineChars="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抢答环节：每组出一名成员在台上进行抢答，共1</w:t>
      </w:r>
      <w:r w:rsidRPr="00654AB0">
        <w:rPr>
          <w:rFonts w:asciiTheme="minorEastAsia" w:eastAsiaTheme="minorEastAsia" w:hAnsiTheme="minorEastAsia"/>
          <w:sz w:val="24"/>
          <w:szCs w:val="24"/>
        </w:rPr>
        <w:t>0</w:t>
      </w:r>
      <w:r w:rsidRPr="00654AB0">
        <w:rPr>
          <w:rFonts w:asciiTheme="minorEastAsia" w:eastAsiaTheme="minorEastAsia" w:hAnsiTheme="minorEastAsia" w:hint="eastAsia"/>
          <w:sz w:val="24"/>
          <w:szCs w:val="24"/>
        </w:rPr>
        <w:t>道题</w:t>
      </w:r>
      <w:r w:rsidR="00654AB0">
        <w:rPr>
          <w:rFonts w:asciiTheme="minorEastAsia" w:eastAsiaTheme="minorEastAsia" w:hAnsiTheme="minorEastAsia" w:hint="eastAsia"/>
          <w:sz w:val="24"/>
          <w:szCs w:val="24"/>
        </w:rPr>
        <w:t>。</w:t>
      </w:r>
    </w:p>
    <w:p w:rsidR="00654AB0" w:rsidRDefault="000078C2" w:rsidP="00654AB0">
      <w:pPr>
        <w:pStyle w:val="a8"/>
        <w:numPr>
          <w:ilvl w:val="0"/>
          <w:numId w:val="7"/>
        </w:numPr>
        <w:spacing w:line="360" w:lineRule="auto"/>
        <w:ind w:firstLineChars="0"/>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互动环节：给出三道题，在规定时间内台下同学可举手作答</w:t>
      </w:r>
      <w:r w:rsidR="00654AB0" w:rsidRPr="00654AB0">
        <w:rPr>
          <w:rFonts w:asciiTheme="minorEastAsia" w:eastAsiaTheme="minorEastAsia" w:hAnsiTheme="minorEastAsia" w:hint="eastAsia"/>
          <w:sz w:val="24"/>
          <w:szCs w:val="24"/>
        </w:rPr>
        <w:t>。</w:t>
      </w:r>
    </w:p>
    <w:p w:rsidR="000078C2" w:rsidRPr="00654AB0" w:rsidRDefault="000078C2" w:rsidP="00654AB0">
      <w:pPr>
        <w:spacing w:line="360" w:lineRule="auto"/>
        <w:ind w:left="482"/>
        <w:jc w:val="left"/>
        <w:rPr>
          <w:rFonts w:asciiTheme="minorEastAsia" w:eastAsiaTheme="minorEastAsia" w:hAnsiTheme="minorEastAsia"/>
          <w:sz w:val="24"/>
          <w:szCs w:val="24"/>
        </w:rPr>
      </w:pPr>
      <w:r w:rsidRPr="00654AB0">
        <w:rPr>
          <w:rFonts w:asciiTheme="minorEastAsia" w:eastAsiaTheme="minorEastAsia" w:hAnsiTheme="minorEastAsia" w:hint="eastAsia"/>
          <w:sz w:val="24"/>
          <w:szCs w:val="24"/>
        </w:rPr>
        <w:t>2</w:t>
      </w:r>
      <w:r w:rsidRPr="00654AB0">
        <w:rPr>
          <w:rFonts w:asciiTheme="minorEastAsia" w:eastAsiaTheme="minorEastAsia" w:hAnsiTheme="minorEastAsia"/>
          <w:sz w:val="24"/>
          <w:szCs w:val="24"/>
        </w:rPr>
        <w:t>.</w:t>
      </w:r>
      <w:r w:rsidRPr="00654AB0">
        <w:rPr>
          <w:rFonts w:asciiTheme="minorEastAsia" w:eastAsiaTheme="minorEastAsia" w:hAnsiTheme="minorEastAsia" w:hint="eastAsia"/>
          <w:sz w:val="24"/>
          <w:szCs w:val="24"/>
        </w:rPr>
        <w:t>红歌会</w:t>
      </w:r>
    </w:p>
    <w:p w:rsidR="00D570FA" w:rsidRDefault="009835F2">
      <w:pPr>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注意：</w:t>
      </w:r>
      <w:r w:rsidR="00962B9C">
        <w:rPr>
          <w:rFonts w:asciiTheme="minorEastAsia" w:eastAsiaTheme="minorEastAsia" w:hAnsiTheme="minorEastAsia" w:hint="eastAsia"/>
          <w:bCs/>
          <w:sz w:val="24"/>
          <w:szCs w:val="24"/>
        </w:rPr>
        <w:t>每小组出3名成员</w:t>
      </w:r>
      <w:r w:rsidR="002F00E6">
        <w:rPr>
          <w:rFonts w:asciiTheme="minorEastAsia" w:eastAsiaTheme="minorEastAsia" w:hAnsiTheme="minorEastAsia" w:hint="eastAsia"/>
          <w:bCs/>
          <w:sz w:val="24"/>
          <w:szCs w:val="24"/>
        </w:rPr>
        <w:t>上台进</w:t>
      </w:r>
      <w:r w:rsidR="00962B9C">
        <w:rPr>
          <w:rFonts w:asciiTheme="minorEastAsia" w:eastAsiaTheme="minorEastAsia" w:hAnsiTheme="minorEastAsia" w:hint="eastAsia"/>
          <w:bCs/>
          <w:sz w:val="24"/>
          <w:szCs w:val="24"/>
        </w:rPr>
        <w:t>行表演</w:t>
      </w:r>
      <w:r w:rsidR="002F00E6">
        <w:rPr>
          <w:rFonts w:asciiTheme="minorEastAsia" w:eastAsiaTheme="minorEastAsia" w:hAnsiTheme="minorEastAsia" w:hint="eastAsia"/>
          <w:bCs/>
          <w:sz w:val="24"/>
          <w:szCs w:val="24"/>
        </w:rPr>
        <w:t>，每三组选择同一首歌曲一起表演，歌曲曲目已通知各小组组长，请大家认真准备。</w:t>
      </w:r>
    </w:p>
    <w:p w:rsidR="00654AB0" w:rsidRPr="00654AB0" w:rsidRDefault="00654AB0" w:rsidP="00654AB0">
      <w:pPr>
        <w:spacing w:line="360" w:lineRule="auto"/>
        <w:ind w:firstLineChars="200" w:firstLine="480"/>
        <w:jc w:val="left"/>
        <w:rPr>
          <w:rFonts w:asciiTheme="minorEastAsia" w:eastAsiaTheme="minorEastAsia" w:hAnsiTheme="minorEastAsia"/>
          <w:bCs/>
          <w:sz w:val="24"/>
          <w:szCs w:val="24"/>
        </w:rPr>
      </w:pPr>
      <w:r w:rsidRPr="00654AB0">
        <w:rPr>
          <w:rFonts w:asciiTheme="minorEastAsia" w:eastAsiaTheme="minorEastAsia" w:hAnsiTheme="minorEastAsia" w:hint="eastAsia"/>
          <w:bCs/>
          <w:sz w:val="24"/>
          <w:szCs w:val="24"/>
        </w:rPr>
        <w:t>注意事项：</w:t>
      </w:r>
    </w:p>
    <w:p w:rsidR="00654AB0" w:rsidRPr="00654AB0" w:rsidRDefault="00654AB0" w:rsidP="00654AB0">
      <w:pPr>
        <w:pStyle w:val="a8"/>
        <w:numPr>
          <w:ilvl w:val="0"/>
          <w:numId w:val="8"/>
        </w:numPr>
        <w:spacing w:line="360" w:lineRule="auto"/>
        <w:ind w:left="1202" w:firstLineChars="0"/>
        <w:jc w:val="left"/>
        <w:rPr>
          <w:rFonts w:asciiTheme="minorEastAsia" w:eastAsiaTheme="minorEastAsia" w:hAnsiTheme="minorEastAsia"/>
          <w:bCs/>
          <w:sz w:val="24"/>
          <w:szCs w:val="24"/>
        </w:rPr>
      </w:pPr>
      <w:r w:rsidRPr="00654AB0">
        <w:rPr>
          <w:rFonts w:asciiTheme="minorEastAsia" w:eastAsiaTheme="minorEastAsia" w:hAnsiTheme="minorEastAsia" w:hint="eastAsia"/>
          <w:bCs/>
          <w:sz w:val="24"/>
          <w:szCs w:val="24"/>
        </w:rPr>
        <w:lastRenderedPageBreak/>
        <w:t>第6</w:t>
      </w:r>
      <w:r w:rsidRPr="00654AB0">
        <w:rPr>
          <w:rFonts w:asciiTheme="minorEastAsia" w:eastAsiaTheme="minorEastAsia" w:hAnsiTheme="minorEastAsia"/>
          <w:bCs/>
          <w:sz w:val="24"/>
          <w:szCs w:val="24"/>
        </w:rPr>
        <w:t>5</w:t>
      </w:r>
      <w:r w:rsidRPr="00654AB0">
        <w:rPr>
          <w:rFonts w:asciiTheme="minorEastAsia" w:eastAsiaTheme="minorEastAsia" w:hAnsiTheme="minorEastAsia" w:hint="eastAsia"/>
          <w:bCs/>
          <w:sz w:val="24"/>
          <w:szCs w:val="24"/>
        </w:rPr>
        <w:t>期党校初级班各小组均须参加实践活动，各组具体项目主题由小组代表抽签决定，各组表演顺序由主题顺序决定。</w:t>
      </w:r>
    </w:p>
    <w:p w:rsidR="00654AB0" w:rsidRDefault="00654AB0" w:rsidP="00654AB0">
      <w:pPr>
        <w:pStyle w:val="a8"/>
        <w:numPr>
          <w:ilvl w:val="0"/>
          <w:numId w:val="8"/>
        </w:numPr>
        <w:spacing w:line="360" w:lineRule="auto"/>
        <w:ind w:left="1202" w:firstLineChars="0"/>
        <w:rPr>
          <w:rFonts w:asciiTheme="minorEastAsia" w:eastAsiaTheme="minorEastAsia" w:hAnsiTheme="minorEastAsia"/>
          <w:bCs/>
          <w:sz w:val="24"/>
          <w:szCs w:val="24"/>
        </w:rPr>
      </w:pPr>
      <w:r w:rsidRPr="00654AB0">
        <w:rPr>
          <w:rFonts w:asciiTheme="minorEastAsia" w:eastAsiaTheme="minorEastAsia" w:hAnsiTheme="minorEastAsia" w:hint="eastAsia"/>
          <w:bCs/>
          <w:sz w:val="24"/>
          <w:szCs w:val="24"/>
        </w:rPr>
        <w:t>各小组长抽签决定本组的活动主题，下载并填写立项表（展现本组活动开展想法），于10月</w:t>
      </w:r>
      <w:r w:rsidRPr="00654AB0">
        <w:rPr>
          <w:rFonts w:asciiTheme="minorEastAsia" w:eastAsiaTheme="minorEastAsia" w:hAnsiTheme="minorEastAsia"/>
          <w:bCs/>
          <w:sz w:val="24"/>
          <w:szCs w:val="24"/>
        </w:rPr>
        <w:t>24</w:t>
      </w:r>
      <w:r w:rsidRPr="00654AB0">
        <w:rPr>
          <w:rFonts w:asciiTheme="minorEastAsia" w:eastAsiaTheme="minorEastAsia" w:hAnsiTheme="minorEastAsia" w:hint="eastAsia"/>
          <w:bCs/>
          <w:sz w:val="24"/>
          <w:szCs w:val="24"/>
        </w:rPr>
        <w:t>日中午</w:t>
      </w:r>
      <w:r w:rsidRPr="00654AB0">
        <w:rPr>
          <w:rFonts w:asciiTheme="minorEastAsia" w:eastAsiaTheme="minorEastAsia" w:hAnsiTheme="minorEastAsia"/>
          <w:bCs/>
          <w:sz w:val="24"/>
          <w:szCs w:val="24"/>
        </w:rPr>
        <w:t>1</w:t>
      </w:r>
      <w:r w:rsidRPr="00654AB0">
        <w:rPr>
          <w:rFonts w:asciiTheme="minorEastAsia" w:eastAsiaTheme="minorEastAsia" w:hAnsiTheme="minorEastAsia" w:hint="eastAsia"/>
          <w:bCs/>
          <w:sz w:val="24"/>
          <w:szCs w:val="24"/>
        </w:rPr>
        <w:t>2：:00前将电子版立项表发送至邮箱：</w:t>
      </w:r>
      <w:hyperlink r:id="rId9" w:history="1">
        <w:r w:rsidRPr="00654AB0">
          <w:rPr>
            <w:rStyle w:val="a7"/>
            <w:rFonts w:asciiTheme="minorEastAsia" w:eastAsiaTheme="minorEastAsia" w:hAnsiTheme="minorEastAsia" w:hint="eastAsia"/>
            <w:bCs/>
            <w:sz w:val="24"/>
            <w:szCs w:val="24"/>
          </w:rPr>
          <w:t>clqmx2016@163.com</w:t>
        </w:r>
      </w:hyperlink>
      <w:r w:rsidRPr="00654AB0">
        <w:rPr>
          <w:rFonts w:asciiTheme="minorEastAsia" w:eastAsiaTheme="minorEastAsia" w:hAnsiTheme="minorEastAsia" w:hint="eastAsia"/>
          <w:bCs/>
          <w:sz w:val="24"/>
          <w:szCs w:val="24"/>
        </w:rPr>
        <w:t>。启明星学生党建办公室工作人员将进行审核予以反馈信息，确定各小组活动形式。立项过程及立项表需与辅导员及时沟通。</w:t>
      </w:r>
    </w:p>
    <w:p w:rsidR="00654AB0" w:rsidRDefault="00654AB0" w:rsidP="00654AB0">
      <w:pPr>
        <w:pStyle w:val="a8"/>
        <w:numPr>
          <w:ilvl w:val="0"/>
          <w:numId w:val="8"/>
        </w:numPr>
        <w:spacing w:line="360" w:lineRule="auto"/>
        <w:ind w:left="1202" w:firstLineChars="0"/>
        <w:rPr>
          <w:rFonts w:asciiTheme="minorEastAsia" w:eastAsiaTheme="minorEastAsia" w:hAnsiTheme="minorEastAsia"/>
          <w:bCs/>
          <w:sz w:val="24"/>
          <w:szCs w:val="24"/>
        </w:rPr>
      </w:pPr>
      <w:r w:rsidRPr="00654AB0">
        <w:rPr>
          <w:rFonts w:asciiTheme="minorEastAsia" w:eastAsiaTheme="minorEastAsia" w:hAnsiTheme="minorEastAsia" w:hint="eastAsia"/>
          <w:bCs/>
          <w:sz w:val="24"/>
          <w:szCs w:val="24"/>
        </w:rPr>
        <w:t>每个小组表演时长不得超过8分钟。</w:t>
      </w:r>
    </w:p>
    <w:p w:rsidR="00654AB0" w:rsidRPr="00760DEC" w:rsidRDefault="00654AB0" w:rsidP="00760DEC">
      <w:pPr>
        <w:pStyle w:val="a8"/>
        <w:numPr>
          <w:ilvl w:val="0"/>
          <w:numId w:val="8"/>
        </w:numPr>
        <w:spacing w:line="360" w:lineRule="auto"/>
        <w:ind w:left="1202" w:firstLineChars="0"/>
        <w:rPr>
          <w:rFonts w:asciiTheme="minorEastAsia" w:eastAsiaTheme="minorEastAsia" w:hAnsiTheme="minorEastAsia"/>
          <w:bCs/>
          <w:sz w:val="24"/>
          <w:szCs w:val="24"/>
        </w:rPr>
      </w:pPr>
      <w:r w:rsidRPr="00654AB0">
        <w:rPr>
          <w:rFonts w:asciiTheme="minorEastAsia" w:eastAsiaTheme="minorEastAsia" w:hAnsiTheme="minorEastAsia" w:hint="eastAsia"/>
          <w:bCs/>
          <w:sz w:val="24"/>
          <w:szCs w:val="24"/>
        </w:rPr>
        <w:t>所有活动必须立足学生的实际情况，切忌空洞、夸大。</w:t>
      </w:r>
    </w:p>
    <w:p w:rsidR="00654AB0" w:rsidRDefault="00654AB0" w:rsidP="00654AB0">
      <w:pPr>
        <w:pStyle w:val="a8"/>
        <w:numPr>
          <w:ilvl w:val="0"/>
          <w:numId w:val="8"/>
        </w:numPr>
        <w:spacing w:line="360" w:lineRule="auto"/>
        <w:ind w:left="1202" w:firstLineChars="0"/>
        <w:rPr>
          <w:rFonts w:asciiTheme="minorEastAsia" w:eastAsiaTheme="minorEastAsia" w:hAnsiTheme="minorEastAsia"/>
          <w:bCs/>
          <w:sz w:val="24"/>
          <w:szCs w:val="24"/>
        </w:rPr>
      </w:pPr>
      <w:r w:rsidRPr="00654AB0">
        <w:rPr>
          <w:rFonts w:asciiTheme="minorEastAsia" w:eastAsiaTheme="minorEastAsia" w:hAnsiTheme="minorEastAsia" w:hint="eastAsia"/>
          <w:bCs/>
          <w:sz w:val="24"/>
          <w:szCs w:val="24"/>
        </w:rPr>
        <w:t>附加表演形式自愿选择，有附加表演且表现突出的小组可获得附加分。</w:t>
      </w:r>
    </w:p>
    <w:p w:rsidR="00654AB0" w:rsidRPr="00654AB0" w:rsidRDefault="00654AB0" w:rsidP="00654AB0">
      <w:pPr>
        <w:pStyle w:val="a8"/>
        <w:numPr>
          <w:ilvl w:val="0"/>
          <w:numId w:val="8"/>
        </w:numPr>
        <w:spacing w:line="360" w:lineRule="auto"/>
        <w:ind w:left="1202" w:firstLineChars="0"/>
        <w:rPr>
          <w:rFonts w:asciiTheme="minorEastAsia" w:eastAsiaTheme="minorEastAsia" w:hAnsiTheme="minorEastAsia"/>
          <w:bCs/>
          <w:sz w:val="24"/>
          <w:szCs w:val="24"/>
        </w:rPr>
      </w:pPr>
      <w:r w:rsidRPr="00654AB0">
        <w:rPr>
          <w:rFonts w:asciiTheme="minorEastAsia" w:eastAsiaTheme="minorEastAsia" w:hAnsiTheme="minorEastAsia" w:hint="eastAsia"/>
          <w:bCs/>
          <w:sz w:val="24"/>
          <w:szCs w:val="24"/>
        </w:rPr>
        <w:t>各实践形式均可带PPT进行展示。</w:t>
      </w:r>
    </w:p>
    <w:p w:rsidR="00D570FA" w:rsidRDefault="009835F2">
      <w:pPr>
        <w:spacing w:line="360" w:lineRule="auto"/>
        <w:ind w:firstLineChars="200" w:firstLine="562"/>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七、活动流程</w:t>
      </w:r>
    </w:p>
    <w:p w:rsidR="00D570FA" w:rsidRDefault="009835F2">
      <w:pPr>
        <w:spacing w:line="360" w:lineRule="auto"/>
        <w:ind w:firstLineChars="200" w:firstLine="562"/>
        <w:jc w:val="left"/>
        <w:rPr>
          <w:rFonts w:asciiTheme="minorEastAsia" w:eastAsiaTheme="minorEastAsia" w:hAnsiTheme="minorEastAsia"/>
          <w:b/>
          <w:bCs/>
          <w:sz w:val="28"/>
          <w:szCs w:val="28"/>
        </w:rPr>
      </w:pPr>
      <w:r>
        <w:rPr>
          <w:rFonts w:asciiTheme="minorEastAsia" w:eastAsiaTheme="minorEastAsia" w:hAnsiTheme="minorEastAsia"/>
          <w:b/>
          <w:bCs/>
          <w:sz w:val="28"/>
          <w:szCs w:val="28"/>
        </w:rPr>
        <w:t>前期准备</w:t>
      </w:r>
    </w:p>
    <w:p w:rsidR="00654AB0" w:rsidRDefault="009835F2" w:rsidP="00654AB0">
      <w:pPr>
        <w:pStyle w:val="a8"/>
        <w:numPr>
          <w:ilvl w:val="0"/>
          <w:numId w:val="1"/>
        </w:numPr>
        <w:spacing w:line="360" w:lineRule="auto"/>
        <w:ind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启明星发布第65期党校初级班实践活动的通知，公布实践活动的主题和开展形式，安排各小组对接工作人员。</w:t>
      </w:r>
    </w:p>
    <w:p w:rsidR="00654AB0" w:rsidRDefault="00654AB0" w:rsidP="00654AB0">
      <w:pPr>
        <w:pStyle w:val="a8"/>
        <w:numPr>
          <w:ilvl w:val="0"/>
          <w:numId w:val="1"/>
        </w:numPr>
        <w:spacing w:line="360" w:lineRule="auto"/>
        <w:ind w:firstLine="480"/>
        <w:jc w:val="left"/>
        <w:rPr>
          <w:rFonts w:asciiTheme="minorEastAsia" w:eastAsiaTheme="minorEastAsia" w:hAnsiTheme="minorEastAsia"/>
          <w:bCs/>
          <w:sz w:val="24"/>
          <w:szCs w:val="24"/>
        </w:rPr>
      </w:pPr>
      <w:r w:rsidRPr="00654AB0">
        <w:rPr>
          <w:rFonts w:asciiTheme="minorEastAsia" w:eastAsiaTheme="minorEastAsia" w:hAnsiTheme="minorEastAsia" w:hint="eastAsia"/>
          <w:bCs/>
          <w:sz w:val="24"/>
          <w:szCs w:val="24"/>
        </w:rPr>
        <w:t>启明星将就实践活动召开小组长说明会</w:t>
      </w:r>
    </w:p>
    <w:p w:rsidR="00654AB0" w:rsidRDefault="00654AB0" w:rsidP="00654AB0">
      <w:pPr>
        <w:pStyle w:val="a8"/>
        <w:numPr>
          <w:ilvl w:val="0"/>
          <w:numId w:val="1"/>
        </w:numPr>
        <w:spacing w:line="360" w:lineRule="auto"/>
        <w:ind w:firstLine="480"/>
        <w:jc w:val="left"/>
        <w:rPr>
          <w:rFonts w:asciiTheme="minorEastAsia" w:eastAsiaTheme="minorEastAsia" w:hAnsiTheme="minorEastAsia"/>
          <w:bCs/>
          <w:sz w:val="24"/>
          <w:szCs w:val="24"/>
        </w:rPr>
      </w:pPr>
      <w:r w:rsidRPr="00654AB0">
        <w:rPr>
          <w:rFonts w:asciiTheme="minorEastAsia" w:eastAsiaTheme="minorEastAsia" w:hAnsiTheme="minorEastAsia" w:hint="eastAsia"/>
          <w:bCs/>
          <w:sz w:val="24"/>
          <w:szCs w:val="24"/>
        </w:rPr>
        <w:t>各小组抽签决定活动主题并组内讨论，选择形式立项，提交电子版活动立项表。</w:t>
      </w:r>
    </w:p>
    <w:p w:rsidR="00654AB0" w:rsidRPr="00654AB0" w:rsidRDefault="00654AB0" w:rsidP="00654AB0">
      <w:pPr>
        <w:pStyle w:val="a8"/>
        <w:numPr>
          <w:ilvl w:val="0"/>
          <w:numId w:val="1"/>
        </w:numPr>
        <w:spacing w:line="360" w:lineRule="auto"/>
        <w:ind w:firstLine="480"/>
        <w:jc w:val="left"/>
        <w:rPr>
          <w:rFonts w:asciiTheme="minorEastAsia" w:eastAsiaTheme="minorEastAsia" w:hAnsiTheme="minorEastAsia"/>
          <w:bCs/>
          <w:sz w:val="24"/>
          <w:szCs w:val="24"/>
        </w:rPr>
      </w:pPr>
      <w:r w:rsidRPr="00654AB0">
        <w:rPr>
          <w:rFonts w:asciiTheme="minorEastAsia" w:eastAsiaTheme="minorEastAsia" w:hAnsiTheme="minorEastAsia" w:hint="eastAsia"/>
          <w:bCs/>
          <w:sz w:val="24"/>
          <w:szCs w:val="24"/>
        </w:rPr>
        <w:t>启明星审核立项表并发布立项结果通知，各小组根据反馈完善立项表并开展活动。</w:t>
      </w:r>
    </w:p>
    <w:p w:rsidR="00654AB0" w:rsidRPr="00654AB0" w:rsidRDefault="009835F2" w:rsidP="00654AB0">
      <w:pPr>
        <w:spacing w:line="360" w:lineRule="auto"/>
        <w:ind w:firstLineChars="200" w:firstLine="562"/>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中期准备</w:t>
      </w:r>
    </w:p>
    <w:p w:rsidR="00D570FA" w:rsidRDefault="00654AB0">
      <w:pPr>
        <w:pStyle w:val="a8"/>
        <w:numPr>
          <w:ilvl w:val="0"/>
          <w:numId w:val="2"/>
        </w:numPr>
        <w:spacing w:line="360" w:lineRule="auto"/>
        <w:ind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第6</w:t>
      </w:r>
      <w:r>
        <w:rPr>
          <w:rFonts w:asciiTheme="minorEastAsia" w:eastAsiaTheme="minorEastAsia" w:hAnsiTheme="minorEastAsia"/>
          <w:bCs/>
          <w:sz w:val="24"/>
          <w:szCs w:val="24"/>
        </w:rPr>
        <w:t>5</w:t>
      </w:r>
      <w:r>
        <w:rPr>
          <w:rFonts w:asciiTheme="minorEastAsia" w:eastAsiaTheme="minorEastAsia" w:hAnsiTheme="minorEastAsia" w:hint="eastAsia"/>
          <w:bCs/>
          <w:sz w:val="24"/>
          <w:szCs w:val="24"/>
        </w:rPr>
        <w:t>期党校初级班各小组自由组织排练，</w:t>
      </w:r>
      <w:r w:rsidR="009835F2">
        <w:rPr>
          <w:rFonts w:asciiTheme="minorEastAsia" w:eastAsiaTheme="minorEastAsia" w:hAnsiTheme="minorEastAsia" w:hint="eastAsia"/>
          <w:bCs/>
          <w:sz w:val="24"/>
          <w:szCs w:val="24"/>
        </w:rPr>
        <w:t>启明星</w:t>
      </w:r>
      <w:r>
        <w:rPr>
          <w:rFonts w:asciiTheme="minorEastAsia" w:eastAsiaTheme="minorEastAsia" w:hAnsiTheme="minorEastAsia" w:hint="eastAsia"/>
          <w:bCs/>
          <w:sz w:val="24"/>
          <w:szCs w:val="24"/>
        </w:rPr>
        <w:t>将</w:t>
      </w:r>
      <w:r w:rsidR="009835F2">
        <w:rPr>
          <w:rFonts w:asciiTheme="minorEastAsia" w:eastAsiaTheme="minorEastAsia" w:hAnsiTheme="minorEastAsia" w:hint="eastAsia"/>
          <w:bCs/>
          <w:sz w:val="24"/>
          <w:szCs w:val="24"/>
        </w:rPr>
        <w:t>安排工作人员与各小组对接，各小组确定排练时间，及时和对接人员沟通，对接人员负责各小组实践活动的跟进，监督各小组排练。</w:t>
      </w:r>
    </w:p>
    <w:p w:rsidR="008E13E4" w:rsidRDefault="008E13E4">
      <w:pPr>
        <w:pStyle w:val="a8"/>
        <w:numPr>
          <w:ilvl w:val="0"/>
          <w:numId w:val="2"/>
        </w:numPr>
        <w:spacing w:line="360" w:lineRule="auto"/>
        <w:ind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各组进行预表演，启明星审核并给予各组反馈。</w:t>
      </w:r>
    </w:p>
    <w:p w:rsidR="008E13E4" w:rsidRDefault="008E13E4" w:rsidP="008E13E4">
      <w:pPr>
        <w:pStyle w:val="a8"/>
        <w:numPr>
          <w:ilvl w:val="0"/>
          <w:numId w:val="2"/>
        </w:numPr>
        <w:spacing w:line="360" w:lineRule="auto"/>
        <w:ind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各组进行彩排工作。（初定于1</w:t>
      </w:r>
      <w:r>
        <w:rPr>
          <w:rFonts w:asciiTheme="minorEastAsia" w:eastAsiaTheme="minorEastAsia" w:hAnsiTheme="minorEastAsia"/>
          <w:bCs/>
          <w:sz w:val="24"/>
          <w:szCs w:val="24"/>
        </w:rPr>
        <w:t>1</w:t>
      </w:r>
      <w:r>
        <w:rPr>
          <w:rFonts w:asciiTheme="minorEastAsia" w:eastAsiaTheme="minorEastAsia" w:hAnsiTheme="minorEastAsia" w:hint="eastAsia"/>
          <w:bCs/>
          <w:sz w:val="24"/>
          <w:szCs w:val="24"/>
        </w:rPr>
        <w:t>月1</w:t>
      </w:r>
      <w:r>
        <w:rPr>
          <w:rFonts w:asciiTheme="minorEastAsia" w:eastAsiaTheme="minorEastAsia" w:hAnsiTheme="minorEastAsia"/>
          <w:bCs/>
          <w:sz w:val="24"/>
          <w:szCs w:val="24"/>
        </w:rPr>
        <w:t>1</w:t>
      </w:r>
      <w:r>
        <w:rPr>
          <w:rFonts w:asciiTheme="minorEastAsia" w:eastAsiaTheme="minorEastAsia" w:hAnsiTheme="minorEastAsia" w:hint="eastAsia"/>
          <w:bCs/>
          <w:sz w:val="24"/>
          <w:szCs w:val="24"/>
        </w:rPr>
        <w:t>日进行）</w:t>
      </w:r>
    </w:p>
    <w:p w:rsidR="008E13E4" w:rsidRPr="008E13E4" w:rsidRDefault="008E13E4" w:rsidP="008E13E4">
      <w:pPr>
        <w:pStyle w:val="a8"/>
        <w:numPr>
          <w:ilvl w:val="0"/>
          <w:numId w:val="2"/>
        </w:numPr>
        <w:spacing w:line="360" w:lineRule="auto"/>
        <w:ind w:firstLine="480"/>
        <w:jc w:val="left"/>
        <w:rPr>
          <w:rFonts w:asciiTheme="minorEastAsia" w:eastAsiaTheme="minorEastAsia" w:hAnsiTheme="minorEastAsia"/>
          <w:bCs/>
          <w:sz w:val="24"/>
          <w:szCs w:val="24"/>
        </w:rPr>
      </w:pPr>
      <w:r w:rsidRPr="008E13E4">
        <w:rPr>
          <w:rFonts w:asciiTheme="minorEastAsia" w:eastAsiaTheme="minorEastAsia" w:hAnsiTheme="minorEastAsia" w:hint="eastAsia"/>
          <w:bCs/>
          <w:sz w:val="24"/>
          <w:szCs w:val="24"/>
        </w:rPr>
        <w:t>各组于指定指定日期在指定地点面向63期党校初级班全体成员进行汇报展示。汇报时，要求全员到场。届时会有材料院团委老师出席汇报表演。</w:t>
      </w:r>
    </w:p>
    <w:p w:rsidR="00D570FA" w:rsidRDefault="009835F2">
      <w:pPr>
        <w:spacing w:line="360" w:lineRule="auto"/>
        <w:ind w:firstLineChars="200" w:firstLine="562"/>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后期准备</w:t>
      </w:r>
    </w:p>
    <w:p w:rsidR="00D570FA" w:rsidRDefault="009835F2">
      <w:pPr>
        <w:pStyle w:val="a8"/>
        <w:numPr>
          <w:ilvl w:val="0"/>
          <w:numId w:val="3"/>
        </w:numPr>
        <w:spacing w:line="360" w:lineRule="auto"/>
        <w:ind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lastRenderedPageBreak/>
        <w:t>汇报当天启明星工作人员需提前到场进行物资准备和主持彩排，并维持现场秩序。</w:t>
      </w:r>
    </w:p>
    <w:p w:rsidR="00D570FA" w:rsidRDefault="009835F2">
      <w:pPr>
        <w:pStyle w:val="a8"/>
        <w:numPr>
          <w:ilvl w:val="0"/>
          <w:numId w:val="3"/>
        </w:numPr>
        <w:spacing w:line="360" w:lineRule="auto"/>
        <w:ind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每组汇报完毕，评委老师打分，启明星工作人员需要现场核算出各组成绩及排名并公布。</w:t>
      </w:r>
    </w:p>
    <w:p w:rsidR="00D570FA" w:rsidRDefault="009835F2">
      <w:pPr>
        <w:pStyle w:val="a8"/>
        <w:numPr>
          <w:ilvl w:val="0"/>
          <w:numId w:val="3"/>
        </w:numPr>
        <w:spacing w:line="360" w:lineRule="auto"/>
        <w:ind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评委老师为获奖小组、党校之星、优秀辅导员颁奖，所有人员合影留念。</w:t>
      </w:r>
    </w:p>
    <w:p w:rsidR="00D570FA" w:rsidRDefault="009835F2">
      <w:pPr>
        <w:spacing w:line="360" w:lineRule="auto"/>
        <w:ind w:left="360" w:firstLineChars="200" w:firstLine="482"/>
        <w:jc w:val="lef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注意：学员实践活动表现计入成长档案，希望各位学员认真对待。</w:t>
      </w:r>
    </w:p>
    <w:sectPr w:rsidR="00D570FA">
      <w:pgSz w:w="11906" w:h="16838"/>
      <w:pgMar w:top="1701" w:right="1440" w:bottom="1440" w:left="1440" w:header="708" w:footer="708" w:gutter="0"/>
      <w:pgNumType w:start="1"/>
      <w:cols w:space="720"/>
      <w:docGrid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853" w:rsidRDefault="00364853" w:rsidP="0008671B">
      <w:r>
        <w:separator/>
      </w:r>
    </w:p>
  </w:endnote>
  <w:endnote w:type="continuationSeparator" w:id="0">
    <w:p w:rsidR="00364853" w:rsidRDefault="00364853" w:rsidP="0008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853" w:rsidRDefault="00364853" w:rsidP="0008671B">
      <w:r>
        <w:separator/>
      </w:r>
    </w:p>
  </w:footnote>
  <w:footnote w:type="continuationSeparator" w:id="0">
    <w:p w:rsidR="00364853" w:rsidRDefault="00364853" w:rsidP="00086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F6719"/>
    <w:multiLevelType w:val="multilevel"/>
    <w:tmpl w:val="117F671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20F717B"/>
    <w:multiLevelType w:val="hybridMultilevel"/>
    <w:tmpl w:val="C8CA8F00"/>
    <w:lvl w:ilvl="0" w:tplc="9D36AB5C">
      <w:start w:val="1"/>
      <w:numFmt w:val="decimal"/>
      <w:lvlText w:val="%1、"/>
      <w:lvlJc w:val="left"/>
      <w:pPr>
        <w:ind w:left="1202" w:hanging="720"/>
      </w:pPr>
      <w:rPr>
        <w:rFonts w:asciiTheme="minorEastAsia" w:eastAsiaTheme="minorEastAsia" w:hAnsiTheme="minorEastAsia" w:cs="Times New Roman"/>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15:restartNumberingAfterBreak="0">
    <w:nsid w:val="56177297"/>
    <w:multiLevelType w:val="multilevel"/>
    <w:tmpl w:val="5617729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8726836"/>
    <w:multiLevelType w:val="hybridMultilevel"/>
    <w:tmpl w:val="F092AD44"/>
    <w:lvl w:ilvl="0" w:tplc="82462E0C">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 w15:restartNumberingAfterBreak="0">
    <w:nsid w:val="63EC2596"/>
    <w:multiLevelType w:val="multilevel"/>
    <w:tmpl w:val="63EC259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9CB698B"/>
    <w:multiLevelType w:val="hybridMultilevel"/>
    <w:tmpl w:val="9F3AF74C"/>
    <w:lvl w:ilvl="0" w:tplc="2D940302">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15:restartNumberingAfterBreak="0">
    <w:nsid w:val="70AB102F"/>
    <w:multiLevelType w:val="hybridMultilevel"/>
    <w:tmpl w:val="D5BE63A0"/>
    <w:lvl w:ilvl="0" w:tplc="42FE6D5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76F57147"/>
    <w:multiLevelType w:val="hybridMultilevel"/>
    <w:tmpl w:val="75F810C8"/>
    <w:lvl w:ilvl="0" w:tplc="331ABEE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4"/>
  </w:num>
  <w:num w:numId="3">
    <w:abstractNumId w:val="2"/>
  </w:num>
  <w:num w:numId="4">
    <w:abstractNumId w:val="7"/>
  </w:num>
  <w:num w:numId="5">
    <w:abstractNumId w:val="1"/>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187"/>
    <w:rsid w:val="000078C2"/>
    <w:rsid w:val="00024674"/>
    <w:rsid w:val="00037C03"/>
    <w:rsid w:val="00083AE0"/>
    <w:rsid w:val="0008671B"/>
    <w:rsid w:val="000A6C13"/>
    <w:rsid w:val="001402FF"/>
    <w:rsid w:val="00166129"/>
    <w:rsid w:val="001923A7"/>
    <w:rsid w:val="00193E8E"/>
    <w:rsid w:val="001A4760"/>
    <w:rsid w:val="001B53CF"/>
    <w:rsid w:val="002F00E6"/>
    <w:rsid w:val="002F507F"/>
    <w:rsid w:val="00364853"/>
    <w:rsid w:val="00423797"/>
    <w:rsid w:val="004344F3"/>
    <w:rsid w:val="004351C2"/>
    <w:rsid w:val="004364F9"/>
    <w:rsid w:val="004810B4"/>
    <w:rsid w:val="004837D9"/>
    <w:rsid w:val="004B001A"/>
    <w:rsid w:val="004F6039"/>
    <w:rsid w:val="005D30B5"/>
    <w:rsid w:val="0060132B"/>
    <w:rsid w:val="00611D69"/>
    <w:rsid w:val="00654AB0"/>
    <w:rsid w:val="006D2E50"/>
    <w:rsid w:val="00707B0E"/>
    <w:rsid w:val="00760DEC"/>
    <w:rsid w:val="00771568"/>
    <w:rsid w:val="00773350"/>
    <w:rsid w:val="008676E8"/>
    <w:rsid w:val="008D69D0"/>
    <w:rsid w:val="008E13E4"/>
    <w:rsid w:val="009151A1"/>
    <w:rsid w:val="00920E85"/>
    <w:rsid w:val="00926D46"/>
    <w:rsid w:val="00962B9C"/>
    <w:rsid w:val="00965098"/>
    <w:rsid w:val="009835F2"/>
    <w:rsid w:val="009B3B6C"/>
    <w:rsid w:val="009C6BB8"/>
    <w:rsid w:val="009D3762"/>
    <w:rsid w:val="00A05AFC"/>
    <w:rsid w:val="00AA5503"/>
    <w:rsid w:val="00AA79ED"/>
    <w:rsid w:val="00B764EA"/>
    <w:rsid w:val="00B87187"/>
    <w:rsid w:val="00BA1B45"/>
    <w:rsid w:val="00BD0BC5"/>
    <w:rsid w:val="00BE1175"/>
    <w:rsid w:val="00BF045D"/>
    <w:rsid w:val="00BF3B22"/>
    <w:rsid w:val="00C0027A"/>
    <w:rsid w:val="00C27EC2"/>
    <w:rsid w:val="00C43F5E"/>
    <w:rsid w:val="00C83675"/>
    <w:rsid w:val="00CF5503"/>
    <w:rsid w:val="00D570FA"/>
    <w:rsid w:val="00DB30CD"/>
    <w:rsid w:val="00DD0A0C"/>
    <w:rsid w:val="00DF11A7"/>
    <w:rsid w:val="00E03817"/>
    <w:rsid w:val="00E26B5D"/>
    <w:rsid w:val="00E33EA0"/>
    <w:rsid w:val="00E77883"/>
    <w:rsid w:val="00EA46F1"/>
    <w:rsid w:val="00F23E0B"/>
    <w:rsid w:val="763A2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DD796"/>
  <w15:docId w15:val="{15D8F1F3-026E-4C45-80C1-455F9750F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jc w:val="both"/>
    </w:pPr>
    <w:rPr>
      <w:rFonts w:ascii="Times New Roman" w:eastAsia="等线" w:hAnsi="Times New Roman" w:cs="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themeColor="hyperlink"/>
      <w:u w:val="single"/>
    </w:rPr>
  </w:style>
  <w:style w:type="paragraph" w:customStyle="1" w:styleId="1">
    <w:name w:val="列出段落1"/>
    <w:basedOn w:val="a"/>
    <w:uiPriority w:val="34"/>
    <w:qFormat/>
    <w:pPr>
      <w:widowControl w:val="0"/>
      <w:ind w:firstLineChars="200" w:firstLine="420"/>
    </w:pPr>
    <w:rPr>
      <w:rFonts w:asciiTheme="minorHAnsi" w:eastAsiaTheme="minorEastAsia" w:hAnsiTheme="minorHAnsi" w:cstheme="minorBidi"/>
      <w:kern w:val="2"/>
      <w:sz w:val="24"/>
      <w:szCs w:val="24"/>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rPr>
      <w:rFonts w:ascii="Times New Roman" w:eastAsia="等线" w:hAnsi="Times New Roman" w:cs="Times New Roman"/>
      <w:kern w:val="0"/>
      <w:sz w:val="18"/>
      <w:szCs w:val="18"/>
    </w:rPr>
  </w:style>
  <w:style w:type="character" w:customStyle="1" w:styleId="a4">
    <w:name w:val="页脚 字符"/>
    <w:basedOn w:val="a0"/>
    <w:link w:val="a3"/>
    <w:uiPriority w:val="99"/>
    <w:qFormat/>
    <w:rPr>
      <w:rFonts w:ascii="Times New Roman" w:eastAsia="等线"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lqmx2016@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028949-79A8-4074-A92B-4C98826C4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cp:revision>
  <dcterms:created xsi:type="dcterms:W3CDTF">2020-10-20T05:16:00Z</dcterms:created>
  <dcterms:modified xsi:type="dcterms:W3CDTF">2020-10-21T02:14:00Z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