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imes New Roman" w:hAnsi="Times New Roman" w:eastAsia="华文中宋" w:cs="Times New Roman"/>
          <w:color w:val="000000"/>
          <w:kern w:val="0"/>
          <w:sz w:val="36"/>
          <w:szCs w:val="36"/>
        </w:rPr>
      </w:pPr>
      <w:r>
        <w:rPr>
          <w:rFonts w:ascii="Times New Roman" w:hAnsi="Times New Roman" w:eastAsia="华文中宋" w:cs="Times New Roman"/>
          <w:b/>
          <w:bCs/>
          <w:color w:val="000000"/>
          <w:kern w:val="0"/>
          <w:sz w:val="36"/>
          <w:szCs w:val="36"/>
        </w:rPr>
        <w:t>材料学院基层组织活动主题</w:t>
      </w:r>
    </w:p>
    <w:p>
      <w:pPr>
        <w:spacing w:line="360" w:lineRule="auto"/>
        <w:rPr>
          <w:rFonts w:ascii="Times New Roman" w:hAnsi="Times New Roman" w:eastAsia="仿宋" w:cs="Times New Roman"/>
          <w:color w:val="FF0000"/>
          <w:sz w:val="28"/>
          <w:szCs w:val="28"/>
        </w:rPr>
      </w:pPr>
      <w:r>
        <w:rPr>
          <w:rFonts w:ascii="Times New Roman" w:hAnsi="Times New Roman" w:eastAsia="仿宋" w:cs="Times New Roman"/>
          <w:b/>
          <w:bCs/>
          <w:color w:val="FF0000"/>
          <w:sz w:val="28"/>
          <w:szCs w:val="28"/>
        </w:rPr>
        <w:t>特殊说明：</w:t>
      </w:r>
    </w:p>
    <w:p>
      <w:pPr>
        <w:numPr>
          <w:ilvl w:val="0"/>
          <w:numId w:val="1"/>
        </w:numPr>
        <w:autoSpaceDE w:val="0"/>
        <w:autoSpaceDN w:val="0"/>
        <w:adjustRightInd w:val="0"/>
        <w:spacing w:line="360" w:lineRule="auto"/>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凡是活动标题后标明加分的即为特殊奖励活动（如：</w:t>
      </w:r>
      <w:r>
        <w:rPr>
          <w:rFonts w:ascii="Times New Roman" w:hAnsi="Times New Roman" w:eastAsia="仿宋" w:cs="Times New Roman"/>
          <w:b/>
          <w:bCs/>
          <w:kern w:val="0"/>
          <w:sz w:val="24"/>
          <w:szCs w:val="24"/>
        </w:rPr>
        <w:t>定小目标，改坏习惯【+0.5】</w:t>
      </w:r>
      <w:r>
        <w:rPr>
          <w:rFonts w:ascii="Times New Roman" w:hAnsi="Times New Roman" w:eastAsia="仿宋" w:cs="Times New Roman"/>
          <w:sz w:val="24"/>
          <w:szCs w:val="24"/>
        </w:rPr>
        <w:t>），即班级在完成该项活动后，可在结题答辩总得分基础上增加0.5分。</w:t>
      </w:r>
    </w:p>
    <w:p>
      <w:pPr>
        <w:numPr>
          <w:ilvl w:val="0"/>
          <w:numId w:val="1"/>
        </w:numPr>
        <w:autoSpaceDE w:val="0"/>
        <w:autoSpaceDN w:val="0"/>
        <w:adjustRightInd w:val="0"/>
        <w:spacing w:line="360" w:lineRule="auto"/>
        <w:ind w:firstLine="480" w:firstLineChars="200"/>
        <w:jc w:val="left"/>
        <w:rPr>
          <w:rFonts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凡是活动开展形式后</w:t>
      </w:r>
      <w:r>
        <w:rPr>
          <w:rFonts w:hint="eastAsia" w:ascii="Times New Roman" w:hAnsi="Times New Roman" w:eastAsia="仿宋" w:cs="Times New Roman"/>
          <w:b/>
          <w:bCs/>
          <w:sz w:val="24"/>
          <w:szCs w:val="24"/>
          <w:lang w:val="en-US" w:eastAsia="zh-CN"/>
        </w:rPr>
        <w:t>没有</w:t>
      </w:r>
      <w:r>
        <w:rPr>
          <w:rFonts w:hint="eastAsia" w:ascii="Times New Roman" w:hAnsi="Times New Roman" w:eastAsia="仿宋" w:cs="Times New Roman"/>
          <w:sz w:val="24"/>
          <w:szCs w:val="24"/>
          <w:lang w:val="en-US" w:eastAsia="zh-CN"/>
        </w:rPr>
        <w:t>明确标明有任选其一或任选其二的需全部选取活动形式。</w:t>
      </w:r>
    </w:p>
    <w:p>
      <w:pPr>
        <w:autoSpaceDE w:val="0"/>
        <w:autoSpaceDN w:val="0"/>
        <w:adjustRightInd w:val="0"/>
        <w:spacing w:line="360" w:lineRule="auto"/>
        <w:ind w:firstLine="480" w:firstLineChars="200"/>
        <w:jc w:val="left"/>
        <w:rPr>
          <w:rFonts w:ascii="Times New Roman" w:hAnsi="Times New Roman" w:eastAsia="仿宋" w:cs="Times New Roman"/>
          <w:sz w:val="24"/>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A.思想建设类 【</w:t>
      </w:r>
      <w:r>
        <w:rPr>
          <w:rFonts w:hint="eastAsia" w:ascii="Times New Roman" w:hAnsi="Times New Roman" w:eastAsia="仿宋" w:cs="Times New Roman"/>
          <w:b/>
          <w:bCs/>
          <w:color w:val="000000"/>
          <w:kern w:val="0"/>
          <w:sz w:val="28"/>
          <w:szCs w:val="24"/>
          <w:lang w:val="en-US" w:eastAsia="zh-CN"/>
        </w:rPr>
        <w:t>我与时代共进步</w:t>
      </w:r>
      <w:r>
        <w:rPr>
          <w:rFonts w:ascii="Times New Roman" w:hAnsi="Times New Roman" w:eastAsia="仿宋" w:cs="Times New Roman"/>
          <w:b/>
          <w:bCs/>
          <w:color w:val="000000"/>
          <w:kern w:val="0"/>
          <w:sz w:val="28"/>
          <w:szCs w:val="24"/>
        </w:rPr>
        <w:t>系列教育活动】</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lang w:val="en-US"/>
        </w:rPr>
      </w:pPr>
      <w:r>
        <w:rPr>
          <w:rFonts w:hint="eastAsia" w:ascii="Times New Roman" w:hAnsi="Times New Roman" w:eastAsia="仿宋" w:cs="Times New Roman"/>
          <w:b/>
          <w:bCs/>
          <w:color w:val="000000"/>
          <w:kern w:val="0"/>
          <w:sz w:val="24"/>
          <w:szCs w:val="24"/>
          <w:lang w:val="en-US"/>
        </w:rPr>
        <w:t>1.</w:t>
      </w:r>
      <w:r>
        <w:rPr>
          <w:rFonts w:hint="eastAsia" w:ascii="Times New Roman" w:hAnsi="Times New Roman" w:eastAsia="仿宋" w:cs="Times New Roman"/>
          <w:b/>
          <w:bCs/>
          <w:color w:val="000000"/>
          <w:kern w:val="0"/>
          <w:sz w:val="24"/>
          <w:szCs w:val="24"/>
          <w:lang w:val="zh-CN" w:eastAsia="zh-CN"/>
        </w:rPr>
        <w:t xml:space="preserve">1 </w:t>
      </w:r>
      <w:r>
        <w:rPr>
          <w:rFonts w:hint="eastAsia" w:ascii="Times New Roman" w:hAnsi="Times New Roman" w:eastAsia="仿宋" w:cs="Times New Roman"/>
          <w:b/>
          <w:bCs/>
          <w:color w:val="000000"/>
          <w:kern w:val="0"/>
          <w:sz w:val="24"/>
          <w:szCs w:val="24"/>
          <w:lang w:val="zh-TW" w:eastAsia="zh-TW"/>
        </w:rPr>
        <w:t>坚持立德树人，做好先锋模范</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zh-TW" w:eastAsia="zh-TW"/>
        </w:rPr>
        <w:t>习近平总书记强调：</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宣传思想工作时做人的工作的，要把培养担当民族复兴大任的时代新人作为重要职责。</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青年一代有理想、有本领、有担当，国家就有前途，民族就有希望。随着中国特色社会主义进入新时代，我们作为青年新生力量，要努力扣好人生第一粒扣子，自觉将社会主义核心价值观转化为情感认同和自觉行为，发挥我们作为时代新人的积极性、主动性及创造性，用言行举止感染他人，当好践行社会主义核心价值观的先锋模范。</w:t>
      </w:r>
    </w:p>
    <w:p>
      <w:pPr>
        <w:widowControl/>
        <w:numPr>
          <w:ilvl w:val="0"/>
          <w:numId w:val="0"/>
        </w:numPr>
        <w:spacing w:line="360" w:lineRule="auto"/>
        <w:jc w:val="left"/>
        <w:rPr>
          <w:rFonts w:hint="eastAsia" w:ascii="Times New Roman" w:hAnsi="Times New Roman" w:eastAsia="仿宋" w:cs="Times New Roman"/>
          <w:b/>
          <w:bCs/>
          <w:color w:val="000000"/>
          <w:kern w:val="0"/>
          <w:sz w:val="24"/>
          <w:szCs w:val="24"/>
          <w:lang w:val="zh-TW" w:eastAsia="zh-TW"/>
        </w:rPr>
      </w:pPr>
      <w:r>
        <w:rPr>
          <w:rFonts w:hint="eastAsia" w:ascii="Times New Roman" w:hAnsi="Times New Roman" w:eastAsia="仿宋" w:cs="Times New Roman"/>
          <w:b/>
          <w:bCs/>
          <w:color w:val="000000"/>
          <w:kern w:val="0"/>
          <w:sz w:val="24"/>
          <w:szCs w:val="24"/>
          <w:lang w:val="zh-TW" w:eastAsia="zh-TW"/>
        </w:rPr>
        <w:t>开展形式：</w:t>
      </w:r>
    </w:p>
    <w:p>
      <w:pPr>
        <w:widowControl/>
        <w:numPr>
          <w:ilvl w:val="0"/>
          <w:numId w:val="0"/>
        </w:numPr>
        <w:spacing w:line="360" w:lineRule="auto"/>
        <w:jc w:val="left"/>
        <w:rPr>
          <w:rFonts w:hint="eastAsia" w:ascii="Times New Roman" w:hAnsi="Times New Roman" w:eastAsia="仿宋" w:cs="Times New Roman"/>
          <w:color w:val="000000"/>
          <w:kern w:val="0"/>
          <w:sz w:val="24"/>
          <w:szCs w:val="24"/>
          <w:lang w:val="zh-TW" w:eastAsia="zh-TW"/>
        </w:rPr>
      </w:pPr>
      <w:r>
        <w:rPr>
          <w:rFonts w:hint="eastAsia" w:ascii="Times New Roman" w:hAnsi="Times New Roman" w:eastAsia="仿宋" w:cs="Times New Roman"/>
          <w:color w:val="000000"/>
          <w:kern w:val="0"/>
          <w:sz w:val="24"/>
          <w:szCs w:val="24"/>
          <w:lang w:val="en-US" w:eastAsia="zh-CN"/>
        </w:rPr>
        <w:t>1.</w:t>
      </w:r>
      <w:r>
        <w:rPr>
          <w:rFonts w:hint="eastAsia" w:ascii="Times New Roman" w:hAnsi="Times New Roman" w:eastAsia="仿宋" w:cs="Times New Roman"/>
          <w:color w:val="000000"/>
          <w:kern w:val="0"/>
          <w:sz w:val="24"/>
          <w:szCs w:val="24"/>
          <w:lang w:val="zh-TW" w:eastAsia="zh-TW"/>
        </w:rPr>
        <w:t>以座谈会的形式分享</w:t>
      </w:r>
      <w:r>
        <w:rPr>
          <w:rFonts w:hint="eastAsia" w:ascii="Times New Roman" w:hAnsi="Times New Roman" w:eastAsia="仿宋" w:cs="Times New Roman"/>
          <w:color w:val="000000"/>
          <w:kern w:val="0"/>
          <w:sz w:val="24"/>
          <w:szCs w:val="24"/>
          <w:lang w:val="en-US" w:eastAsia="zh-CN"/>
        </w:rPr>
        <w:t>时代人物，社会楷模</w:t>
      </w:r>
      <w:r>
        <w:rPr>
          <w:rFonts w:hint="eastAsia" w:ascii="Times New Roman" w:hAnsi="Times New Roman" w:eastAsia="仿宋" w:cs="Times New Roman"/>
          <w:color w:val="000000"/>
          <w:kern w:val="0"/>
          <w:sz w:val="24"/>
          <w:szCs w:val="24"/>
          <w:lang w:val="zh-TW" w:eastAsia="zh-TW"/>
        </w:rPr>
        <w:t>，通过分享总结出我们作为新时代青年应当做到的事情；</w:t>
      </w:r>
    </w:p>
    <w:p>
      <w:pPr>
        <w:widowControl/>
        <w:numPr>
          <w:ilvl w:val="0"/>
          <w:numId w:val="0"/>
        </w:numPr>
        <w:spacing w:line="360" w:lineRule="auto"/>
        <w:jc w:val="left"/>
        <w:rPr>
          <w:rFonts w:hint="eastAsia" w:ascii="Times New Roman" w:hAnsi="Times New Roman" w:eastAsia="仿宋" w:cs="Times New Roman"/>
          <w:color w:val="000000"/>
          <w:kern w:val="0"/>
          <w:sz w:val="24"/>
          <w:szCs w:val="24"/>
          <w:lang w:val="zh-TW" w:eastAsia="zh-TW"/>
        </w:rPr>
      </w:pPr>
      <w:r>
        <w:rPr>
          <w:rFonts w:hint="eastAsia" w:ascii="Times New Roman" w:hAnsi="Times New Roman" w:eastAsia="仿宋" w:cs="Times New Roman"/>
          <w:color w:val="000000"/>
          <w:kern w:val="0"/>
          <w:sz w:val="24"/>
          <w:szCs w:val="24"/>
          <w:lang w:val="en-US" w:eastAsia="zh-CN"/>
        </w:rPr>
        <w:t>2.</w:t>
      </w:r>
      <w:r>
        <w:rPr>
          <w:rFonts w:hint="eastAsia" w:ascii="Times New Roman" w:hAnsi="Times New Roman" w:eastAsia="仿宋" w:cs="Times New Roman"/>
          <w:color w:val="000000"/>
          <w:kern w:val="0"/>
          <w:sz w:val="24"/>
          <w:szCs w:val="24"/>
          <w:lang w:val="zh-TW" w:eastAsia="zh-CN"/>
        </w:rPr>
        <w:t>分享疫情期间备受感动与鼓舞的事情，他（她）们身上有什么先锋模范精神值得我们学习。</w:t>
      </w:r>
    </w:p>
    <w:p>
      <w:pPr>
        <w:widowControl/>
        <w:spacing w:line="360" w:lineRule="auto"/>
        <w:jc w:val="left"/>
        <w:rPr>
          <w:rFonts w:hint="eastAsia" w:ascii="Times New Roman" w:hAnsi="Times New Roman" w:eastAsia="仿宋" w:cs="Times New Roman"/>
          <w:color w:val="000000"/>
          <w:kern w:val="0"/>
          <w:sz w:val="24"/>
          <w:szCs w:val="24"/>
          <w:lang w:val="zh-TW" w:eastAsia="zh-TW"/>
        </w:rPr>
      </w:pPr>
      <w:r>
        <w:rPr>
          <w:rFonts w:hint="eastAsia" w:ascii="Times New Roman" w:hAnsi="Times New Roman" w:eastAsia="仿宋" w:cs="Times New Roman"/>
          <w:b/>
          <w:bCs/>
          <w:color w:val="000000"/>
          <w:kern w:val="0"/>
          <w:sz w:val="24"/>
          <w:szCs w:val="24"/>
          <w:lang w:val="zh-CN" w:eastAsia="zh-CN"/>
        </w:rPr>
        <w:t>检查形式：</w:t>
      </w:r>
      <w:r>
        <w:rPr>
          <w:rFonts w:hint="eastAsia" w:ascii="Times New Roman" w:hAnsi="Times New Roman" w:eastAsia="仿宋" w:cs="Times New Roman"/>
          <w:color w:val="000000"/>
          <w:kern w:val="0"/>
          <w:sz w:val="24"/>
          <w:szCs w:val="24"/>
          <w:lang w:val="en-US" w:eastAsia="zh-CN"/>
        </w:rPr>
        <w:t>5</w:t>
      </w:r>
      <w:r>
        <w:rPr>
          <w:rFonts w:hint="eastAsia" w:ascii="Times New Roman" w:hAnsi="Times New Roman" w:eastAsia="仿宋" w:cs="Times New Roman"/>
          <w:color w:val="000000"/>
          <w:kern w:val="0"/>
          <w:sz w:val="24"/>
          <w:szCs w:val="24"/>
          <w:lang w:val="zh-CN" w:eastAsia="zh-CN"/>
        </w:rPr>
        <w:t>份活动感想，不低于</w:t>
      </w:r>
      <w:r>
        <w:rPr>
          <w:rFonts w:hint="eastAsia" w:ascii="Times New Roman" w:hAnsi="Times New Roman" w:eastAsia="仿宋" w:cs="Times New Roman"/>
          <w:color w:val="000000"/>
          <w:kern w:val="0"/>
          <w:sz w:val="24"/>
          <w:szCs w:val="24"/>
        </w:rPr>
        <w:t>400字；</w:t>
      </w:r>
      <w:r>
        <w:rPr>
          <w:rFonts w:hint="eastAsia" w:ascii="Times New Roman" w:hAnsi="Times New Roman" w:eastAsia="仿宋" w:cs="Times New Roman"/>
          <w:color w:val="000000"/>
          <w:kern w:val="0"/>
          <w:sz w:val="24"/>
          <w:szCs w:val="24"/>
          <w:lang w:val="zh-CN" w:eastAsia="zh-CN"/>
        </w:rPr>
        <w:t>提交一份会议记录，500字左右；</w:t>
      </w:r>
      <w:r>
        <w:rPr>
          <w:rFonts w:hint="eastAsia" w:ascii="Times New Roman" w:hAnsi="Times New Roman" w:eastAsia="仿宋" w:cs="Times New Roman"/>
          <w:color w:val="000000"/>
          <w:kern w:val="0"/>
          <w:sz w:val="24"/>
          <w:szCs w:val="24"/>
          <w:lang w:val="zh-TW" w:eastAsia="zh-TW"/>
        </w:rPr>
        <w:t>提交</w:t>
      </w:r>
      <w:r>
        <w:rPr>
          <w:rFonts w:hint="eastAsia" w:ascii="Times New Roman" w:hAnsi="Times New Roman" w:eastAsia="仿宋" w:cs="Times New Roman"/>
          <w:color w:val="000000"/>
          <w:kern w:val="0"/>
          <w:sz w:val="24"/>
          <w:szCs w:val="24"/>
        </w:rPr>
        <w:t>5-7</w:t>
      </w:r>
      <w:r>
        <w:rPr>
          <w:rFonts w:hint="eastAsia" w:ascii="Times New Roman" w:hAnsi="Times New Roman" w:eastAsia="仿宋" w:cs="Times New Roman"/>
          <w:color w:val="000000"/>
          <w:kern w:val="0"/>
          <w:sz w:val="24"/>
          <w:szCs w:val="24"/>
          <w:lang w:val="zh-CN" w:eastAsia="zh-CN"/>
        </w:rPr>
        <w:t>张活动照片。</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lang w:val="en-US"/>
        </w:rPr>
      </w:pP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lang w:val="en-US"/>
        </w:rPr>
        <w:t>1.</w:t>
      </w:r>
      <w:r>
        <w:rPr>
          <w:rFonts w:hint="eastAsia" w:ascii="Times New Roman" w:hAnsi="Times New Roman" w:eastAsia="仿宋" w:cs="Times New Roman"/>
          <w:b/>
          <w:bCs/>
          <w:color w:val="000000"/>
          <w:kern w:val="0"/>
          <w:sz w:val="24"/>
          <w:szCs w:val="24"/>
          <w:lang w:val="zh-CN" w:eastAsia="zh-CN"/>
        </w:rPr>
        <w:t>2</w:t>
      </w:r>
      <w:r>
        <w:rPr>
          <w:rFonts w:hint="eastAsia" w:ascii="Times New Roman" w:hAnsi="Times New Roman" w:eastAsia="仿宋" w:cs="Times New Roman"/>
          <w:b/>
          <w:bCs/>
          <w:color w:val="000000"/>
          <w:kern w:val="0"/>
          <w:sz w:val="24"/>
          <w:szCs w:val="24"/>
          <w:lang w:val="en-US"/>
        </w:rPr>
        <w:t xml:space="preserve"> </w:t>
      </w:r>
      <w:r>
        <w:rPr>
          <w:rFonts w:hint="eastAsia" w:ascii="Times New Roman" w:hAnsi="Times New Roman" w:eastAsia="仿宋" w:cs="Times New Roman"/>
          <w:b/>
          <w:bCs/>
          <w:color w:val="000000"/>
          <w:kern w:val="0"/>
          <w:sz w:val="24"/>
          <w:szCs w:val="24"/>
          <w:lang w:val="zh-TW" w:eastAsia="zh-TW"/>
        </w:rPr>
        <w:t>践行</w:t>
      </w:r>
      <w:r>
        <w:rPr>
          <w:rFonts w:hint="eastAsia" w:ascii="Times New Roman" w:hAnsi="Times New Roman" w:eastAsia="仿宋" w:cs="Times New Roman"/>
          <w:b/>
          <w:bCs/>
          <w:color w:val="000000"/>
          <w:kern w:val="0"/>
          <w:sz w:val="24"/>
          <w:szCs w:val="24"/>
          <w:lang w:val="en-US"/>
        </w:rPr>
        <w:t>“</w:t>
      </w:r>
      <w:r>
        <w:rPr>
          <w:rFonts w:hint="eastAsia" w:ascii="Times New Roman" w:hAnsi="Times New Roman" w:eastAsia="仿宋" w:cs="Times New Roman"/>
          <w:b/>
          <w:bCs/>
          <w:color w:val="000000"/>
          <w:kern w:val="0"/>
          <w:sz w:val="24"/>
          <w:szCs w:val="24"/>
          <w:lang w:val="zh-TW" w:eastAsia="zh-TW"/>
        </w:rPr>
        <w:t>绿水青山就是金山银山</w:t>
      </w:r>
      <w:r>
        <w:rPr>
          <w:rFonts w:hint="eastAsia" w:ascii="Times New Roman" w:hAnsi="Times New Roman" w:eastAsia="仿宋" w:cs="Times New Roman"/>
          <w:b/>
          <w:bCs/>
          <w:color w:val="000000"/>
          <w:kern w:val="0"/>
          <w:sz w:val="24"/>
          <w:szCs w:val="24"/>
          <w:lang w:val="en-US"/>
        </w:rPr>
        <w:t>”</w:t>
      </w:r>
      <w:r>
        <w:rPr>
          <w:rFonts w:hint="eastAsia" w:ascii="Times New Roman" w:hAnsi="Times New Roman" w:eastAsia="仿宋" w:cs="Times New Roman"/>
          <w:b/>
          <w:bCs/>
          <w:color w:val="000000"/>
          <w:kern w:val="0"/>
          <w:sz w:val="24"/>
          <w:szCs w:val="24"/>
          <w:lang w:val="zh-TW" w:eastAsia="zh-TW"/>
        </w:rPr>
        <w:t>，用你我行动助力</w:t>
      </w:r>
      <w:r>
        <w:rPr>
          <w:rFonts w:hint="eastAsia" w:ascii="Times New Roman" w:hAnsi="Times New Roman" w:eastAsia="仿宋" w:cs="Times New Roman"/>
          <w:b/>
          <w:bCs/>
          <w:color w:val="000000"/>
          <w:kern w:val="0"/>
          <w:sz w:val="24"/>
          <w:szCs w:val="24"/>
          <w:lang w:val="en-US"/>
        </w:rPr>
        <w:t>“</w:t>
      </w:r>
      <w:r>
        <w:rPr>
          <w:rFonts w:hint="eastAsia" w:ascii="Times New Roman" w:hAnsi="Times New Roman" w:eastAsia="仿宋" w:cs="Times New Roman"/>
          <w:b/>
          <w:bCs/>
          <w:color w:val="000000"/>
          <w:kern w:val="0"/>
          <w:sz w:val="24"/>
          <w:szCs w:val="24"/>
          <w:lang w:val="zh-TW" w:eastAsia="zh-TW"/>
        </w:rPr>
        <w:t>绿色</w:t>
      </w:r>
      <w:r>
        <w:rPr>
          <w:rFonts w:hint="eastAsia" w:ascii="Times New Roman" w:hAnsi="Times New Roman" w:eastAsia="仿宋" w:cs="Times New Roman"/>
          <w:b/>
          <w:bCs/>
          <w:color w:val="000000"/>
          <w:kern w:val="0"/>
          <w:sz w:val="24"/>
          <w:szCs w:val="24"/>
          <w:lang w:val="en-US"/>
        </w:rPr>
        <w:t>”</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zh-TW" w:eastAsia="zh-TW"/>
        </w:rPr>
        <w:t>应对全球气候变化这一人类共同面临的挑战，一流大学有一流的担当。当前全球环境正逐渐恶化，我们作为北京林业大学的一名大学生，在</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绿水青山就是金山银山</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的时代号召下，我们又对我们的环境了解多少，我们又对我们的环境能做些什么。从你我做起，让我们助力</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绿色</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w:t>
      </w:r>
    </w:p>
    <w:p>
      <w:pPr>
        <w:widowControl/>
        <w:spacing w:line="360" w:lineRule="auto"/>
        <w:jc w:val="left"/>
        <w:rPr>
          <w:rFonts w:hint="eastAsia" w:ascii="Times New Roman" w:hAnsi="Times New Roman" w:eastAsia="仿宋" w:cs="Times New Roman"/>
          <w:b/>
          <w:bCs/>
          <w:color w:val="FF0000"/>
          <w:kern w:val="0"/>
          <w:sz w:val="24"/>
          <w:szCs w:val="24"/>
          <w:lang w:val="zh-TW" w:eastAsia="zh-TW"/>
        </w:rPr>
      </w:pPr>
      <w:r>
        <w:rPr>
          <w:rFonts w:hint="eastAsia" w:ascii="Times New Roman" w:hAnsi="Times New Roman" w:eastAsia="仿宋" w:cs="Times New Roman"/>
          <w:b/>
          <w:bCs/>
          <w:color w:val="000000"/>
          <w:kern w:val="0"/>
          <w:sz w:val="24"/>
          <w:szCs w:val="24"/>
          <w:lang w:val="zh-TW" w:eastAsia="zh-TW"/>
        </w:rPr>
        <w:t>开展形式：</w:t>
      </w:r>
      <w:r>
        <w:rPr>
          <w:rFonts w:hint="eastAsia" w:ascii="Times New Roman" w:hAnsi="Times New Roman" w:eastAsia="仿宋" w:cs="Times New Roman"/>
          <w:b/>
          <w:bCs/>
          <w:color w:val="FF0000"/>
          <w:kern w:val="0"/>
          <w:sz w:val="24"/>
          <w:szCs w:val="24"/>
          <w:u w:val="single"/>
          <w:lang w:val="zh-TW" w:eastAsia="zh-CN"/>
        </w:rPr>
        <w:t>（任选其一）</w:t>
      </w:r>
    </w:p>
    <w:p>
      <w:pPr>
        <w:widowControl/>
        <w:numPr>
          <w:ilvl w:val="0"/>
          <w:numId w:val="2"/>
        </w:numPr>
        <w:spacing w:line="360" w:lineRule="auto"/>
        <w:jc w:val="left"/>
        <w:rPr>
          <w:rFonts w:hint="eastAsia" w:ascii="Times New Roman" w:hAnsi="Times New Roman" w:eastAsia="仿宋" w:cs="Times New Roman"/>
          <w:color w:val="000000"/>
          <w:kern w:val="0"/>
          <w:sz w:val="24"/>
          <w:szCs w:val="24"/>
          <w:lang w:val="zh-TW" w:eastAsia="zh-CN"/>
        </w:rPr>
      </w:pPr>
      <w:r>
        <w:rPr>
          <w:rFonts w:hint="eastAsia" w:ascii="Times New Roman" w:hAnsi="Times New Roman" w:eastAsia="仿宋" w:cs="Times New Roman"/>
          <w:color w:val="000000"/>
          <w:kern w:val="0"/>
          <w:sz w:val="24"/>
          <w:szCs w:val="24"/>
          <w:lang w:val="zh-TW" w:eastAsia="zh-TW"/>
        </w:rPr>
        <w:t>举办以班级为单位的环境知识竞赛，从你我做起，让我们助力</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TW"/>
        </w:rPr>
        <w:t>绿色</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TW" w:eastAsia="zh-CN"/>
        </w:rPr>
        <w:t>；</w:t>
      </w:r>
    </w:p>
    <w:p>
      <w:pPr>
        <w:widowControl/>
        <w:numPr>
          <w:ilvl w:val="0"/>
          <w:numId w:val="0"/>
        </w:numPr>
        <w:spacing w:line="360" w:lineRule="auto"/>
        <w:jc w:val="left"/>
        <w:rPr>
          <w:rFonts w:hint="eastAsia" w:ascii="Times New Roman" w:hAnsi="Times New Roman" w:eastAsia="仿宋" w:cs="Times New Roman"/>
          <w:color w:val="000000"/>
          <w:kern w:val="0"/>
          <w:sz w:val="24"/>
          <w:szCs w:val="24"/>
          <w:lang w:val="zh-TW" w:eastAsia="zh-TW"/>
        </w:rPr>
      </w:pPr>
      <w:r>
        <w:rPr>
          <w:rFonts w:hint="eastAsia" w:ascii="Times New Roman" w:hAnsi="Times New Roman" w:eastAsia="仿宋" w:cs="Times New Roman"/>
          <w:color w:val="000000"/>
          <w:kern w:val="0"/>
          <w:sz w:val="24"/>
          <w:szCs w:val="24"/>
          <w:lang w:val="en-US" w:eastAsia="zh-CN"/>
        </w:rPr>
        <w:t>2.</w:t>
      </w:r>
      <w:r>
        <w:rPr>
          <w:rFonts w:hint="eastAsia" w:ascii="Times New Roman" w:hAnsi="Times New Roman" w:eastAsia="仿宋" w:cs="Times New Roman"/>
          <w:color w:val="000000"/>
          <w:kern w:val="0"/>
          <w:sz w:val="24"/>
          <w:szCs w:val="24"/>
          <w:lang w:val="zh-TW" w:eastAsia="zh-TW"/>
        </w:rPr>
        <w:t>举办以小组为单位的环境问题分享</w:t>
      </w:r>
      <w:r>
        <w:rPr>
          <w:rFonts w:hint="eastAsia" w:ascii="Times New Roman" w:hAnsi="Times New Roman" w:eastAsia="仿宋" w:cs="Times New Roman"/>
          <w:color w:val="000000"/>
          <w:kern w:val="0"/>
          <w:sz w:val="24"/>
          <w:szCs w:val="24"/>
          <w:lang w:val="zh-TW" w:eastAsia="zh-CN"/>
        </w:rPr>
        <w:t>（分享内容可以是：主题辩论、小组ppt展示、情景剧等形式，但不局限于上述形式），分享会应与目前环境问题相结合用我们所学知识谈谈未来改善的可能性做法</w:t>
      </w:r>
      <w:r>
        <w:rPr>
          <w:rFonts w:hint="eastAsia" w:ascii="Times New Roman" w:hAnsi="Times New Roman" w:eastAsia="仿宋" w:cs="Times New Roman"/>
          <w:color w:val="000000"/>
          <w:kern w:val="0"/>
          <w:sz w:val="24"/>
          <w:szCs w:val="24"/>
          <w:lang w:val="zh-TW" w:eastAsia="zh-TW"/>
        </w:rPr>
        <w:t>，浅谈我们能为地球环境的改善做些什么</w:t>
      </w:r>
      <w:r>
        <w:rPr>
          <w:rFonts w:hint="eastAsia" w:ascii="Times New Roman" w:hAnsi="Times New Roman" w:eastAsia="仿宋" w:cs="Times New Roman"/>
          <w:color w:val="000000"/>
          <w:kern w:val="0"/>
          <w:sz w:val="24"/>
          <w:szCs w:val="24"/>
          <w:lang w:val="zh-TW" w:eastAsia="zh-CN"/>
        </w:rPr>
        <w:t>。</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b/>
          <w:bCs/>
          <w:color w:val="000000"/>
          <w:kern w:val="0"/>
          <w:sz w:val="24"/>
          <w:szCs w:val="24"/>
          <w:lang w:val="zh-CN" w:eastAsia="zh-CN"/>
        </w:rPr>
        <w:t>检查形式：</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TW" w:eastAsia="zh-TW"/>
        </w:rPr>
        <w:t>份</w:t>
      </w:r>
      <w:r>
        <w:rPr>
          <w:rFonts w:hint="eastAsia" w:ascii="Times New Roman" w:hAnsi="Times New Roman" w:eastAsia="仿宋" w:cs="Times New Roman"/>
          <w:color w:val="000000"/>
          <w:kern w:val="0"/>
          <w:sz w:val="24"/>
          <w:szCs w:val="24"/>
          <w:lang w:val="zh-CN" w:eastAsia="zh-CN"/>
        </w:rPr>
        <w:t>活动感想，不低于</w:t>
      </w:r>
      <w:r>
        <w:rPr>
          <w:rFonts w:hint="eastAsia" w:ascii="Times New Roman" w:hAnsi="Times New Roman" w:eastAsia="仿宋" w:cs="Times New Roman"/>
          <w:color w:val="000000"/>
          <w:kern w:val="0"/>
          <w:sz w:val="24"/>
          <w:szCs w:val="24"/>
        </w:rPr>
        <w:t>400字；</w:t>
      </w:r>
      <w:r>
        <w:rPr>
          <w:rFonts w:hint="eastAsia" w:ascii="Times New Roman" w:hAnsi="Times New Roman" w:eastAsia="仿宋" w:cs="Times New Roman"/>
          <w:color w:val="000000"/>
          <w:kern w:val="0"/>
          <w:sz w:val="24"/>
          <w:szCs w:val="24"/>
          <w:lang w:val="en-US" w:eastAsia="zh-CN"/>
        </w:rPr>
        <w:t>若采用知识竞赛形式则需</w:t>
      </w:r>
      <w:r>
        <w:rPr>
          <w:rFonts w:hint="eastAsia" w:ascii="Times New Roman" w:hAnsi="Times New Roman" w:eastAsia="仿宋" w:cs="Times New Roman"/>
          <w:color w:val="000000"/>
          <w:kern w:val="0"/>
          <w:sz w:val="24"/>
          <w:szCs w:val="24"/>
          <w:lang w:val="zh-CN" w:eastAsia="zh-CN"/>
        </w:rPr>
        <w:t>提交知识竞赛原版题目及答案，</w:t>
      </w:r>
      <w:r>
        <w:rPr>
          <w:rFonts w:hint="eastAsia" w:ascii="Times New Roman" w:hAnsi="Times New Roman" w:eastAsia="仿宋" w:cs="Times New Roman"/>
          <w:color w:val="000000"/>
          <w:kern w:val="0"/>
          <w:sz w:val="24"/>
          <w:szCs w:val="24"/>
          <w:lang w:val="en-US" w:eastAsia="zh-CN"/>
        </w:rPr>
        <w:t>若采用分享会的形式则需提交相关视频</w:t>
      </w:r>
      <w:r>
        <w:rPr>
          <w:rFonts w:hint="eastAsia" w:ascii="Times New Roman" w:hAnsi="Times New Roman" w:eastAsia="仿宋" w:cs="Times New Roman"/>
          <w:color w:val="000000"/>
          <w:kern w:val="0"/>
          <w:sz w:val="24"/>
          <w:szCs w:val="24"/>
          <w:lang w:val="zh-CN" w:eastAsia="zh-CN"/>
        </w:rPr>
        <w:t>【视频要求：横屏，</w:t>
      </w:r>
      <w:r>
        <w:rPr>
          <w:rFonts w:hint="eastAsia" w:ascii="Times New Roman" w:hAnsi="Times New Roman" w:eastAsia="仿宋" w:cs="Times New Roman"/>
          <w:color w:val="000000"/>
          <w:kern w:val="0"/>
          <w:sz w:val="24"/>
          <w:szCs w:val="24"/>
        </w:rPr>
        <w:t>1080p</w:t>
      </w:r>
      <w:r>
        <w:rPr>
          <w:rFonts w:hint="eastAsia" w:ascii="Times New Roman" w:hAnsi="Times New Roman" w:eastAsia="仿宋" w:cs="Times New Roman"/>
          <w:color w:val="000000"/>
          <w:kern w:val="0"/>
          <w:sz w:val="24"/>
          <w:szCs w:val="24"/>
          <w:lang w:val="zh-CN" w:eastAsia="zh-CN"/>
        </w:rPr>
        <w:t>，音频效果良好】</w:t>
      </w:r>
      <w:r>
        <w:rPr>
          <w:rFonts w:hint="eastAsia" w:ascii="Times New Roman" w:hAnsi="Times New Roman" w:eastAsia="仿宋" w:cs="Times New Roman"/>
          <w:color w:val="000000"/>
          <w:kern w:val="0"/>
          <w:sz w:val="24"/>
          <w:szCs w:val="24"/>
          <w:lang w:val="zh-TW" w:eastAsia="zh-TW"/>
        </w:rPr>
        <w:t>；提交</w:t>
      </w:r>
      <w:r>
        <w:rPr>
          <w:rFonts w:hint="eastAsia" w:ascii="Times New Roman" w:hAnsi="Times New Roman" w:eastAsia="仿宋" w:cs="Times New Roman"/>
          <w:color w:val="000000"/>
          <w:kern w:val="0"/>
          <w:sz w:val="24"/>
          <w:szCs w:val="24"/>
        </w:rPr>
        <w:t>5-7</w:t>
      </w:r>
      <w:r>
        <w:rPr>
          <w:rFonts w:hint="eastAsia" w:ascii="Times New Roman" w:hAnsi="Times New Roman" w:eastAsia="仿宋" w:cs="Times New Roman"/>
          <w:color w:val="000000"/>
          <w:kern w:val="0"/>
          <w:sz w:val="24"/>
          <w:szCs w:val="24"/>
          <w:lang w:val="zh-CN" w:eastAsia="zh-CN"/>
        </w:rPr>
        <w:t>张活动照片。</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rPr>
        <w:t xml:space="preserve">1.3 </w:t>
      </w:r>
      <w:r>
        <w:rPr>
          <w:rFonts w:hint="eastAsia" w:ascii="Times New Roman" w:hAnsi="Times New Roman" w:eastAsia="仿宋" w:cs="Times New Roman"/>
          <w:b/>
          <w:bCs/>
          <w:color w:val="000000"/>
          <w:kern w:val="0"/>
          <w:sz w:val="24"/>
          <w:szCs w:val="24"/>
          <w:lang w:val="zh-CN" w:eastAsia="zh-CN"/>
        </w:rPr>
        <w:t>学习黄河文化，保护我们的母亲河</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zh-CN" w:eastAsia="zh-CN"/>
        </w:rPr>
        <w:t>黄河，文明起源地，中华母亲河。早在远古时期，中国境内的原始先民就生活、奋斗和繁衍在黄河流域。然而，如今黄河的上游水土流失严重，导致自然灾害频发，特别是水害严重，给沿岸百姓带来深重灾难。习近平总书记曾提出，</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治理黄河，重在保护，要在治理。要坚持山水林田湖草综合治理、系统治理、源头治理，统筹推进各项工作，加强协同配合，推动黄河流域高质量发展。</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我们也应该学习黄河中的故事，了解黄河现状，为黄河治理提出自己的见解。</w:t>
      </w:r>
    </w:p>
    <w:p>
      <w:pPr>
        <w:widowControl/>
        <w:spacing w:line="360" w:lineRule="auto"/>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lang w:val="zh-CN" w:eastAsia="zh-CN"/>
        </w:rPr>
        <w:t>开展形式：</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1.</w:t>
      </w:r>
      <w:r>
        <w:rPr>
          <w:rFonts w:hint="eastAsia" w:ascii="Times New Roman" w:hAnsi="Times New Roman" w:eastAsia="仿宋" w:cs="Times New Roman"/>
          <w:color w:val="000000"/>
          <w:kern w:val="0"/>
          <w:sz w:val="24"/>
          <w:szCs w:val="24"/>
          <w:lang w:val="zh-CN" w:eastAsia="zh-CN"/>
        </w:rPr>
        <w:t>组织班级成员观看黄河故事纪录片，了解当今黄河的现状，治理的现状与困难，请同学们提出自己的见解；</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2.</w:t>
      </w:r>
      <w:r>
        <w:rPr>
          <w:rFonts w:hint="eastAsia" w:ascii="Times New Roman" w:hAnsi="Times New Roman" w:eastAsia="仿宋" w:cs="Times New Roman"/>
          <w:color w:val="000000"/>
          <w:kern w:val="0"/>
          <w:sz w:val="24"/>
          <w:szCs w:val="24"/>
          <w:lang w:val="zh-CN" w:eastAsia="zh-CN"/>
        </w:rPr>
        <w:t>积极倡导班级同学以新颖有趣的形式开展有关黄河主题的讨论会（形式包括：合唱、朗诵会、相声、小品等，但不局限于上述形式），通过特殊的方式加深大家对母亲河的感知与认识。</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b/>
          <w:bCs/>
          <w:color w:val="000000"/>
          <w:kern w:val="0"/>
          <w:sz w:val="24"/>
          <w:szCs w:val="24"/>
          <w:lang w:val="zh-CN" w:eastAsia="zh-CN"/>
        </w:rPr>
        <w:t>检查形式：</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CN" w:eastAsia="zh-CN"/>
        </w:rPr>
        <w:t>份观后感想，不低于</w:t>
      </w:r>
      <w:r>
        <w:rPr>
          <w:rFonts w:hint="eastAsia" w:ascii="Times New Roman" w:hAnsi="Times New Roman" w:eastAsia="仿宋" w:cs="Times New Roman"/>
          <w:color w:val="000000"/>
          <w:kern w:val="0"/>
          <w:sz w:val="24"/>
          <w:szCs w:val="24"/>
        </w:rPr>
        <w:t>400</w:t>
      </w:r>
      <w:r>
        <w:rPr>
          <w:rFonts w:hint="eastAsia" w:ascii="Times New Roman" w:hAnsi="Times New Roman" w:eastAsia="仿宋" w:cs="Times New Roman"/>
          <w:color w:val="000000"/>
          <w:kern w:val="0"/>
          <w:sz w:val="24"/>
          <w:szCs w:val="24"/>
          <w:lang w:val="zh-CN" w:eastAsia="zh-CN"/>
        </w:rPr>
        <w:t>字；若选择相声或小品形式则需提供原稿，若选择合唱或朗诵形式则需提供合唱曲目及朗诵内容；提交</w:t>
      </w:r>
      <w:r>
        <w:rPr>
          <w:rFonts w:hint="eastAsia" w:ascii="Times New Roman" w:hAnsi="Times New Roman" w:eastAsia="仿宋" w:cs="Times New Roman"/>
          <w:color w:val="000000"/>
          <w:kern w:val="0"/>
          <w:sz w:val="24"/>
          <w:szCs w:val="24"/>
        </w:rPr>
        <w:t>5-7</w:t>
      </w:r>
      <w:r>
        <w:rPr>
          <w:rFonts w:hint="eastAsia" w:ascii="Times New Roman" w:hAnsi="Times New Roman" w:eastAsia="仿宋" w:cs="Times New Roman"/>
          <w:color w:val="000000"/>
          <w:kern w:val="0"/>
          <w:sz w:val="24"/>
          <w:szCs w:val="24"/>
          <w:lang w:val="zh-CN" w:eastAsia="zh-CN"/>
        </w:rPr>
        <w:t>张活动照片；合唱、朗诵会、小品等尽可能提供</w:t>
      </w:r>
      <w:r>
        <w:rPr>
          <w:rFonts w:hint="eastAsia" w:ascii="Times New Roman" w:hAnsi="Times New Roman" w:eastAsia="仿宋" w:cs="Times New Roman"/>
          <w:color w:val="000000"/>
          <w:kern w:val="0"/>
          <w:sz w:val="24"/>
          <w:szCs w:val="24"/>
        </w:rPr>
        <w:t>1min</w:t>
      </w:r>
      <w:r>
        <w:rPr>
          <w:rFonts w:hint="eastAsia" w:ascii="Times New Roman" w:hAnsi="Times New Roman" w:eastAsia="仿宋" w:cs="Times New Roman"/>
          <w:color w:val="000000"/>
          <w:kern w:val="0"/>
          <w:sz w:val="24"/>
          <w:szCs w:val="24"/>
          <w:lang w:val="zh-CN" w:eastAsia="zh-CN"/>
        </w:rPr>
        <w:t>视频精剪【视频要求：横屏，</w:t>
      </w:r>
      <w:r>
        <w:rPr>
          <w:rFonts w:hint="eastAsia" w:ascii="Times New Roman" w:hAnsi="Times New Roman" w:eastAsia="仿宋" w:cs="Times New Roman"/>
          <w:color w:val="000000"/>
          <w:kern w:val="0"/>
          <w:sz w:val="24"/>
          <w:szCs w:val="24"/>
        </w:rPr>
        <w:t>1080p</w:t>
      </w:r>
      <w:r>
        <w:rPr>
          <w:rFonts w:hint="eastAsia" w:ascii="Times New Roman" w:hAnsi="Times New Roman" w:eastAsia="仿宋" w:cs="Times New Roman"/>
          <w:color w:val="000000"/>
          <w:kern w:val="0"/>
          <w:sz w:val="24"/>
          <w:szCs w:val="24"/>
          <w:lang w:val="zh-CN" w:eastAsia="zh-CN"/>
        </w:rPr>
        <w:t>，音频效果良好】。</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rPr>
        <w:t>1.</w:t>
      </w:r>
      <w:r>
        <w:rPr>
          <w:rFonts w:hint="eastAsia" w:ascii="Times New Roman" w:hAnsi="Times New Roman" w:eastAsia="仿宋" w:cs="Times New Roman"/>
          <w:b/>
          <w:bCs/>
          <w:color w:val="000000"/>
          <w:kern w:val="0"/>
          <w:sz w:val="24"/>
          <w:szCs w:val="24"/>
          <w:lang w:val="zh-CN" w:eastAsia="zh-CN"/>
        </w:rPr>
        <w:t>4 学习马克思主义理论，走好新时代的长征路</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148</w:t>
      </w:r>
      <w:r>
        <w:rPr>
          <w:rFonts w:hint="eastAsia" w:ascii="Times New Roman" w:hAnsi="Times New Roman" w:eastAsia="仿宋" w:cs="Times New Roman"/>
          <w:color w:val="000000"/>
          <w:kern w:val="0"/>
          <w:sz w:val="24"/>
          <w:szCs w:val="24"/>
          <w:lang w:val="zh-CN" w:eastAsia="zh-CN"/>
        </w:rPr>
        <w:t>年前，马克思和恩格斯发表世界上最有影响力的政治文件之一</w:t>
      </w:r>
      <w:r>
        <w:rPr>
          <w:rFonts w:hint="eastAsia" w:ascii="Times New Roman" w:hAnsi="Times New Roman" w:eastAsia="仿宋" w:cs="Times New Roman"/>
          <w:color w:val="000000"/>
          <w:kern w:val="0"/>
          <w:sz w:val="24"/>
          <w:szCs w:val="24"/>
          <w:lang w:val="en-US"/>
        </w:rPr>
        <w:t>——</w:t>
      </w:r>
      <w:r>
        <w:rPr>
          <w:rFonts w:hint="eastAsia" w:ascii="Times New Roman" w:hAnsi="Times New Roman" w:eastAsia="仿宋" w:cs="Times New Roman"/>
          <w:color w:val="000000"/>
          <w:kern w:val="0"/>
          <w:sz w:val="24"/>
          <w:szCs w:val="24"/>
          <w:lang w:val="zh-CN" w:eastAsia="zh-CN"/>
        </w:rPr>
        <w:t>《共产党宣言》，直到今天，仍指引党的建设始终走在时代前列。习近平总书记在讲话中指出，</w:t>
      </w:r>
      <w:r>
        <w:rPr>
          <w:rFonts w:hint="eastAsia" w:ascii="Times New Roman" w:hAnsi="Times New Roman" w:eastAsia="仿宋" w:cs="Times New Roman"/>
          <w:color w:val="000000"/>
          <w:kern w:val="0"/>
          <w:sz w:val="24"/>
          <w:szCs w:val="24"/>
        </w:rPr>
        <w:t xml:space="preserve"> </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《共产党宣言》是一个内容丰富的理论宝库，作出的理论贡献是多方面的，值得我们反复学习、深入研究，不断从中汲取思想营养。</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作为新时代建设新中国的新生力量，我们更应学好马克思主义理论，努力为实现</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两个一百年</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奋斗目标、实现中华民族伟大复兴的中国梦贡献智慧和力量。</w:t>
      </w:r>
    </w:p>
    <w:p>
      <w:pPr>
        <w:widowControl/>
        <w:spacing w:line="360" w:lineRule="auto"/>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lang w:val="zh-CN" w:eastAsia="zh-CN"/>
        </w:rPr>
        <w:t>开展形式：</w:t>
      </w:r>
      <w:r>
        <w:rPr>
          <w:rFonts w:hint="eastAsia" w:ascii="Times New Roman" w:hAnsi="Times New Roman" w:eastAsia="仿宋" w:cs="Times New Roman"/>
          <w:b/>
          <w:bCs/>
          <w:color w:val="FF0000"/>
          <w:kern w:val="0"/>
          <w:sz w:val="24"/>
          <w:szCs w:val="24"/>
          <w:u w:val="single"/>
          <w:lang w:val="zh-CN" w:eastAsia="zh-CN"/>
        </w:rPr>
        <w:t>（任选其二）</w:t>
      </w:r>
    </w:p>
    <w:p>
      <w:pPr>
        <w:widowControl/>
        <w:spacing w:line="360" w:lineRule="auto"/>
        <w:jc w:val="left"/>
        <w:rPr>
          <w:rFonts w:hint="eastAsia" w:ascii="Times New Roman" w:hAnsi="Times New Roman" w:eastAsia="仿宋" w:cs="Times New Roman"/>
          <w:color w:val="000000"/>
          <w:kern w:val="0"/>
          <w:sz w:val="24"/>
          <w:szCs w:val="24"/>
          <w:lang w:val="zh-CN" w:eastAsia="zh-CN"/>
        </w:rPr>
      </w:pPr>
      <w:r>
        <w:rPr>
          <w:rFonts w:hint="eastAsia" w:ascii="Times New Roman" w:hAnsi="Times New Roman" w:eastAsia="仿宋" w:cs="Times New Roman"/>
          <w:color w:val="000000"/>
          <w:kern w:val="0"/>
          <w:sz w:val="24"/>
          <w:szCs w:val="24"/>
          <w:lang w:val="en-US" w:eastAsia="zh-CN"/>
        </w:rPr>
        <w:t>1.</w:t>
      </w:r>
      <w:r>
        <w:rPr>
          <w:rFonts w:hint="eastAsia" w:ascii="Times New Roman" w:hAnsi="Times New Roman" w:eastAsia="仿宋" w:cs="Times New Roman"/>
          <w:color w:val="000000"/>
          <w:kern w:val="0"/>
          <w:sz w:val="24"/>
          <w:szCs w:val="24"/>
          <w:lang w:val="zh-CN" w:eastAsia="zh-CN"/>
        </w:rPr>
        <w:t>邀请支部书记或党员老师开展以“新时代青年与马克思主义”为主题的讲座，共同探讨作为当代大学生我们应该具备什么特性；</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2.</w:t>
      </w:r>
      <w:r>
        <w:rPr>
          <w:rFonts w:hint="eastAsia" w:ascii="Times New Roman" w:hAnsi="Times New Roman" w:eastAsia="仿宋" w:cs="Times New Roman"/>
          <w:color w:val="000000"/>
          <w:kern w:val="0"/>
          <w:sz w:val="24"/>
          <w:szCs w:val="24"/>
          <w:lang w:val="zh-CN" w:eastAsia="zh-CN"/>
        </w:rPr>
        <w:t>组织班级成员开展读书交流分享会，共读共产党宣言，写下读书感想与同学们分享；</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3.</w:t>
      </w:r>
      <w:r>
        <w:rPr>
          <w:rFonts w:hint="eastAsia" w:ascii="Times New Roman" w:hAnsi="Times New Roman" w:eastAsia="仿宋" w:cs="Times New Roman"/>
          <w:color w:val="000000"/>
          <w:kern w:val="0"/>
          <w:sz w:val="24"/>
          <w:szCs w:val="24"/>
          <w:lang w:val="zh-CN" w:eastAsia="zh-CN"/>
        </w:rPr>
        <w:t>以宿舍为单位或自行分成小组进行班级红歌歌唱比赛。</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b/>
          <w:bCs/>
          <w:color w:val="000000" w:themeColor="text1"/>
          <w:kern w:val="0"/>
          <w:sz w:val="24"/>
          <w:szCs w:val="24"/>
          <w:lang w:val="zh-CN" w:eastAsia="zh-CN"/>
          <w14:textFill>
            <w14:solidFill>
              <w14:schemeClr w14:val="tx1"/>
            </w14:solidFill>
          </w14:textFill>
        </w:rPr>
        <w:t>检查形式：</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CN" w:eastAsia="zh-CN"/>
        </w:rPr>
        <w:t>份读书感想，不低于</w:t>
      </w:r>
      <w:r>
        <w:rPr>
          <w:rFonts w:hint="eastAsia" w:ascii="Times New Roman" w:hAnsi="Times New Roman" w:eastAsia="仿宋" w:cs="Times New Roman"/>
          <w:color w:val="000000"/>
          <w:kern w:val="0"/>
          <w:sz w:val="24"/>
          <w:szCs w:val="24"/>
        </w:rPr>
        <w:t>400</w:t>
      </w:r>
      <w:r>
        <w:rPr>
          <w:rFonts w:hint="eastAsia" w:ascii="Times New Roman" w:hAnsi="Times New Roman" w:eastAsia="仿宋" w:cs="Times New Roman"/>
          <w:color w:val="000000"/>
          <w:kern w:val="0"/>
          <w:sz w:val="24"/>
          <w:szCs w:val="24"/>
          <w:lang w:val="zh-TW" w:eastAsia="zh-TW"/>
        </w:rPr>
        <w:t>字；至少</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CN" w:eastAsia="zh-CN"/>
        </w:rPr>
        <w:t>位同学发言交流感想并提供读书交流会的高清图片</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CN" w:eastAsia="zh-CN"/>
        </w:rPr>
        <w:t>张以上；若有歌唱比赛则需提供</w:t>
      </w:r>
      <w:r>
        <w:rPr>
          <w:rFonts w:hint="eastAsia" w:ascii="Times New Roman" w:hAnsi="Times New Roman" w:eastAsia="仿宋" w:cs="Times New Roman"/>
          <w:color w:val="000000"/>
          <w:kern w:val="0"/>
          <w:sz w:val="24"/>
          <w:szCs w:val="24"/>
        </w:rPr>
        <w:t>1min</w:t>
      </w:r>
      <w:r>
        <w:rPr>
          <w:rFonts w:hint="eastAsia" w:ascii="Times New Roman" w:hAnsi="Times New Roman" w:eastAsia="仿宋" w:cs="Times New Roman"/>
          <w:color w:val="000000"/>
          <w:kern w:val="0"/>
          <w:sz w:val="24"/>
          <w:szCs w:val="24"/>
          <w:lang w:val="zh-CN" w:eastAsia="zh-CN"/>
        </w:rPr>
        <w:t>的视频精剪</w:t>
      </w:r>
      <w:r>
        <w:rPr>
          <w:rFonts w:hint="eastAsia" w:ascii="Times New Roman" w:hAnsi="Times New Roman" w:eastAsia="仿宋" w:cs="Times New Roman"/>
          <w:color w:val="000000"/>
          <w:kern w:val="0"/>
          <w:sz w:val="24"/>
          <w:szCs w:val="24"/>
        </w:rPr>
        <w:t xml:space="preserve"> </w:t>
      </w:r>
      <w:r>
        <w:rPr>
          <w:rFonts w:hint="eastAsia" w:ascii="Times New Roman" w:hAnsi="Times New Roman" w:eastAsia="仿宋" w:cs="Times New Roman"/>
          <w:color w:val="000000"/>
          <w:kern w:val="0"/>
          <w:sz w:val="24"/>
          <w:szCs w:val="24"/>
          <w:lang w:val="zh-CN" w:eastAsia="zh-CN"/>
        </w:rPr>
        <w:t>【视频要求：横屏，</w:t>
      </w:r>
      <w:r>
        <w:rPr>
          <w:rFonts w:hint="eastAsia" w:ascii="Times New Roman" w:hAnsi="Times New Roman" w:eastAsia="仿宋" w:cs="Times New Roman"/>
          <w:color w:val="000000"/>
          <w:kern w:val="0"/>
          <w:sz w:val="24"/>
          <w:szCs w:val="24"/>
        </w:rPr>
        <w:t>1080p</w:t>
      </w:r>
      <w:r>
        <w:rPr>
          <w:rFonts w:hint="eastAsia" w:ascii="Times New Roman" w:hAnsi="Times New Roman" w:eastAsia="仿宋" w:cs="Times New Roman"/>
          <w:color w:val="000000"/>
          <w:kern w:val="0"/>
          <w:sz w:val="24"/>
          <w:szCs w:val="24"/>
          <w:lang w:val="zh-CN" w:eastAsia="zh-CN"/>
        </w:rPr>
        <w:t>，音频效果良好】。</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rPr>
        <w:t>1.</w:t>
      </w:r>
      <w:r>
        <w:rPr>
          <w:rFonts w:hint="eastAsia" w:ascii="Times New Roman" w:hAnsi="Times New Roman" w:eastAsia="仿宋" w:cs="Times New Roman"/>
          <w:b/>
          <w:bCs/>
          <w:color w:val="000000"/>
          <w:kern w:val="0"/>
          <w:sz w:val="24"/>
          <w:szCs w:val="24"/>
          <w:lang w:val="zh-CN" w:eastAsia="zh-CN"/>
        </w:rPr>
        <w:t>5 绿色发展，改善气候</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zh-CN" w:eastAsia="zh-CN"/>
        </w:rPr>
        <w:t>这些年，在习近平总书记提出的</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绿水青山就是金山银山</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山水林田湖草是一个生命共同体</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等生态理念下，不仅我国成功走向建设和谐绿色社会的道路，还为全球合作应对生态危机贡献了中国智慧。在此过程中，由清华大学主办的</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世界大学气候变化联盟</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应运而生。与来自</w:t>
      </w:r>
      <w:r>
        <w:rPr>
          <w:rFonts w:hint="eastAsia" w:ascii="Times New Roman" w:hAnsi="Times New Roman" w:eastAsia="仿宋" w:cs="Times New Roman"/>
          <w:color w:val="000000"/>
          <w:kern w:val="0"/>
          <w:sz w:val="24"/>
          <w:szCs w:val="24"/>
        </w:rPr>
        <w:t>55</w:t>
      </w:r>
      <w:r>
        <w:rPr>
          <w:rFonts w:hint="eastAsia" w:ascii="Times New Roman" w:hAnsi="Times New Roman" w:eastAsia="仿宋" w:cs="Times New Roman"/>
          <w:color w:val="000000"/>
          <w:kern w:val="0"/>
          <w:sz w:val="24"/>
          <w:szCs w:val="24"/>
          <w:lang w:val="zh-CN" w:eastAsia="zh-CN"/>
        </w:rPr>
        <w:t>所国内外高校的</w:t>
      </w:r>
      <w:r>
        <w:rPr>
          <w:rFonts w:hint="eastAsia" w:ascii="Times New Roman" w:hAnsi="Times New Roman" w:eastAsia="仿宋" w:cs="Times New Roman"/>
          <w:color w:val="000000"/>
          <w:kern w:val="0"/>
          <w:sz w:val="24"/>
          <w:szCs w:val="24"/>
        </w:rPr>
        <w:t>150</w:t>
      </w:r>
      <w:r>
        <w:rPr>
          <w:rFonts w:hint="eastAsia" w:ascii="Times New Roman" w:hAnsi="Times New Roman" w:eastAsia="仿宋" w:cs="Times New Roman"/>
          <w:color w:val="000000"/>
          <w:kern w:val="0"/>
          <w:sz w:val="24"/>
          <w:szCs w:val="24"/>
          <w:lang w:val="zh-CN" w:eastAsia="zh-CN"/>
        </w:rPr>
        <w:t>余名研究生齐聚清华大学展开学术交流，共同研讨当今世界气候变化研究与行动的新进展、新思路和新方案，畅谈地球明天，思考人类未来。</w:t>
      </w:r>
    </w:p>
    <w:p>
      <w:pPr>
        <w:widowControl/>
        <w:spacing w:line="360" w:lineRule="auto"/>
        <w:jc w:val="left"/>
        <w:rPr>
          <w:rFonts w:hint="eastAsia" w:ascii="Times New Roman" w:hAnsi="Times New Roman" w:eastAsia="仿宋" w:cs="Times New Roman"/>
          <w:b/>
          <w:bCs/>
          <w:color w:val="000000"/>
          <w:kern w:val="0"/>
          <w:sz w:val="24"/>
          <w:szCs w:val="24"/>
          <w:lang w:val="zh-CN" w:eastAsia="zh-CN"/>
        </w:rPr>
      </w:pPr>
      <w:r>
        <w:rPr>
          <w:rFonts w:hint="eastAsia" w:ascii="Times New Roman" w:hAnsi="Times New Roman" w:eastAsia="仿宋" w:cs="Times New Roman"/>
          <w:b/>
          <w:bCs/>
          <w:color w:val="000000"/>
          <w:kern w:val="0"/>
          <w:sz w:val="24"/>
          <w:szCs w:val="24"/>
          <w:lang w:val="zh-CN" w:eastAsia="zh-CN"/>
        </w:rPr>
        <w:t>开展形式：</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1.</w:t>
      </w:r>
      <w:r>
        <w:rPr>
          <w:rFonts w:hint="eastAsia" w:ascii="Times New Roman" w:hAnsi="Times New Roman" w:eastAsia="仿宋" w:cs="Times New Roman"/>
          <w:color w:val="000000"/>
          <w:kern w:val="0"/>
          <w:sz w:val="24"/>
          <w:szCs w:val="24"/>
          <w:lang w:val="zh-CN" w:eastAsia="zh-CN"/>
        </w:rPr>
        <w:t>播放相关影片集锦（如《难以忽视的真相》等），让同学们意识到应对气候变化迫在眉睫，并联系习主席倡导的绿色低碳循环可持续发展生活方式，讨论为阻止气候变化向恶处发展，身为大学生的我们力所能及的事情；</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en-US" w:eastAsia="zh-CN"/>
        </w:rPr>
        <w:t>2.</w:t>
      </w:r>
      <w:r>
        <w:rPr>
          <w:rFonts w:hint="eastAsia" w:ascii="Times New Roman" w:hAnsi="Times New Roman" w:eastAsia="仿宋" w:cs="Times New Roman"/>
          <w:color w:val="000000"/>
          <w:kern w:val="0"/>
          <w:sz w:val="24"/>
          <w:szCs w:val="24"/>
          <w:lang w:val="zh-CN" w:eastAsia="zh-CN"/>
        </w:rPr>
        <w:t>事先自行查找相关资料，在</w:t>
      </w:r>
      <w:r>
        <w:rPr>
          <w:rFonts w:hint="eastAsia" w:ascii="Times New Roman" w:hAnsi="Times New Roman" w:eastAsia="仿宋" w:cs="Times New Roman"/>
          <w:color w:val="000000"/>
          <w:kern w:val="0"/>
          <w:sz w:val="24"/>
          <w:szCs w:val="24"/>
          <w:lang w:val="en-US" w:eastAsia="zh-CN"/>
        </w:rPr>
        <w:t>讨论会</w:t>
      </w:r>
      <w:r>
        <w:rPr>
          <w:rFonts w:hint="eastAsia" w:ascii="Times New Roman" w:hAnsi="Times New Roman" w:eastAsia="仿宋" w:cs="Times New Roman"/>
          <w:color w:val="000000"/>
          <w:kern w:val="0"/>
          <w:sz w:val="24"/>
          <w:szCs w:val="24"/>
          <w:lang w:val="zh-CN" w:eastAsia="zh-CN"/>
        </w:rPr>
        <w:t>上畅谈未来气候发展趋势。</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b/>
          <w:bCs/>
          <w:color w:val="000000"/>
          <w:kern w:val="0"/>
          <w:sz w:val="24"/>
          <w:szCs w:val="24"/>
          <w:lang w:val="zh-CN" w:eastAsia="zh-CN"/>
        </w:rPr>
        <w:t>检查形式：</w:t>
      </w:r>
      <w:r>
        <w:rPr>
          <w:rFonts w:hint="eastAsia" w:ascii="Times New Roman" w:hAnsi="Times New Roman" w:eastAsia="仿宋" w:cs="Times New Roman"/>
          <w:color w:val="000000"/>
          <w:kern w:val="0"/>
          <w:sz w:val="24"/>
          <w:szCs w:val="24"/>
          <w:lang w:val="zh-CN" w:eastAsia="zh-CN"/>
        </w:rPr>
        <w:t>观看影片需上交</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TW" w:eastAsia="zh-TW"/>
        </w:rPr>
        <w:t>份</w:t>
      </w:r>
      <w:r>
        <w:rPr>
          <w:rFonts w:hint="eastAsia" w:ascii="Times New Roman" w:hAnsi="Times New Roman" w:eastAsia="仿宋" w:cs="Times New Roman"/>
          <w:color w:val="000000"/>
          <w:kern w:val="0"/>
          <w:sz w:val="24"/>
          <w:szCs w:val="24"/>
        </w:rPr>
        <w:t>500</w:t>
      </w:r>
      <w:r>
        <w:rPr>
          <w:rFonts w:hint="eastAsia" w:ascii="Times New Roman" w:hAnsi="Times New Roman" w:eastAsia="仿宋" w:cs="Times New Roman"/>
          <w:color w:val="000000"/>
          <w:kern w:val="0"/>
          <w:sz w:val="24"/>
          <w:szCs w:val="24"/>
          <w:lang w:val="zh-CN" w:eastAsia="zh-CN"/>
        </w:rPr>
        <w:t>字以上的观影感想；讨论会形式需上交记录会议的照片、视频等材料。（要求：照片不少于5张、【视频横屏，</w:t>
      </w:r>
      <w:r>
        <w:rPr>
          <w:rFonts w:hint="eastAsia" w:ascii="Times New Roman" w:hAnsi="Times New Roman" w:eastAsia="仿宋" w:cs="Times New Roman"/>
          <w:color w:val="000000"/>
          <w:kern w:val="0"/>
          <w:sz w:val="24"/>
          <w:szCs w:val="24"/>
        </w:rPr>
        <w:t>1080p</w:t>
      </w:r>
      <w:r>
        <w:rPr>
          <w:rFonts w:hint="eastAsia" w:ascii="Times New Roman" w:hAnsi="Times New Roman" w:eastAsia="仿宋" w:cs="Times New Roman"/>
          <w:color w:val="000000"/>
          <w:kern w:val="0"/>
          <w:sz w:val="24"/>
          <w:szCs w:val="24"/>
          <w:lang w:val="zh-CN" w:eastAsia="zh-CN"/>
        </w:rPr>
        <w:t>，音频效果良好】，且均能体现会议主题及参会人数。）</w:t>
      </w: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p>
    <w:p>
      <w:pPr>
        <w:autoSpaceDE w:val="0"/>
        <w:autoSpaceDN w:val="0"/>
        <w:adjustRightInd w:val="0"/>
        <w:spacing w:line="360" w:lineRule="auto"/>
        <w:ind w:firstLine="482" w:firstLineChars="200"/>
        <w:jc w:val="left"/>
        <w:rPr>
          <w:rFonts w:hint="eastAsia" w:ascii="Times New Roman" w:hAnsi="Times New Roman" w:eastAsia="仿宋" w:cs="Times New Roman"/>
          <w:b/>
          <w:bCs/>
          <w:color w:val="000000"/>
          <w:kern w:val="0"/>
          <w:sz w:val="24"/>
          <w:szCs w:val="24"/>
        </w:rPr>
      </w:pPr>
      <w:r>
        <w:rPr>
          <w:rFonts w:hint="eastAsia" w:ascii="Times New Roman" w:hAnsi="Times New Roman" w:eastAsia="仿宋" w:cs="Times New Roman"/>
          <w:b/>
          <w:bCs/>
          <w:color w:val="000000"/>
          <w:kern w:val="0"/>
          <w:sz w:val="24"/>
          <w:szCs w:val="24"/>
        </w:rPr>
        <w:t>1.</w:t>
      </w:r>
      <w:r>
        <w:rPr>
          <w:rFonts w:hint="eastAsia" w:ascii="Times New Roman" w:hAnsi="Times New Roman" w:eastAsia="仿宋" w:cs="Times New Roman"/>
          <w:b/>
          <w:bCs/>
          <w:color w:val="000000"/>
          <w:kern w:val="0"/>
          <w:sz w:val="24"/>
          <w:szCs w:val="24"/>
          <w:lang w:val="zh-CN" w:eastAsia="zh-CN"/>
        </w:rPr>
        <w:t>6 绿色生活，美丽家园</w:t>
      </w:r>
    </w:p>
    <w:p>
      <w:pPr>
        <w:widowControl/>
        <w:spacing w:line="360" w:lineRule="auto"/>
        <w:ind w:firstLine="480" w:firstLineChars="200"/>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lang w:val="zh-CN" w:eastAsia="zh-CN"/>
        </w:rPr>
        <w:t>北京世界园艺博览会以</w:t>
      </w:r>
      <w:r>
        <w:rPr>
          <w:rFonts w:hint="eastAsia" w:ascii="Times New Roman" w:hAnsi="Times New Roman" w:eastAsia="仿宋" w:cs="Times New Roman"/>
          <w:color w:val="000000"/>
          <w:kern w:val="0"/>
          <w:sz w:val="24"/>
          <w:szCs w:val="24"/>
          <w:lang w:val="ar-SA"/>
        </w:rPr>
        <w:t>“</w:t>
      </w:r>
      <w:r>
        <w:rPr>
          <w:rFonts w:hint="eastAsia" w:ascii="Times New Roman" w:hAnsi="Times New Roman" w:eastAsia="仿宋" w:cs="Times New Roman"/>
          <w:color w:val="000000"/>
          <w:kern w:val="0"/>
          <w:sz w:val="24"/>
          <w:szCs w:val="24"/>
          <w:lang w:val="zh-CN" w:eastAsia="zh-CN"/>
        </w:rPr>
        <w:t>绿色生活，美丽家园</w:t>
      </w:r>
      <w:r>
        <w:rPr>
          <w:rFonts w:hint="eastAsia" w:ascii="Times New Roman" w:hAnsi="Times New Roman" w:eastAsia="仿宋" w:cs="Times New Roman"/>
          <w:color w:val="000000"/>
          <w:kern w:val="0"/>
          <w:sz w:val="24"/>
          <w:szCs w:val="24"/>
        </w:rPr>
        <w:t>”</w:t>
      </w:r>
      <w:r>
        <w:rPr>
          <w:rFonts w:hint="eastAsia" w:ascii="Times New Roman" w:hAnsi="Times New Roman" w:eastAsia="仿宋" w:cs="Times New Roman"/>
          <w:color w:val="000000"/>
          <w:kern w:val="0"/>
          <w:sz w:val="24"/>
          <w:szCs w:val="24"/>
          <w:lang w:val="zh-CN" w:eastAsia="zh-CN"/>
        </w:rPr>
        <w:t>为主题，旨在倡导人们尊重自然、融入自然、追求美好生活。北京世界园艺博览会园区，同大自然的湖光山色交相辉映。锦绣中华大地，是中华民族赖以生存和发展的家园，孕育了中华民族</w:t>
      </w:r>
      <w:r>
        <w:rPr>
          <w:rFonts w:hint="eastAsia" w:ascii="Times New Roman" w:hAnsi="Times New Roman" w:eastAsia="仿宋" w:cs="Times New Roman"/>
          <w:color w:val="000000"/>
          <w:kern w:val="0"/>
          <w:sz w:val="24"/>
          <w:szCs w:val="24"/>
        </w:rPr>
        <w:t>5000</w:t>
      </w:r>
      <w:r>
        <w:rPr>
          <w:rFonts w:hint="eastAsia" w:ascii="Times New Roman" w:hAnsi="Times New Roman" w:eastAsia="仿宋" w:cs="Times New Roman"/>
          <w:color w:val="000000"/>
          <w:kern w:val="0"/>
          <w:sz w:val="24"/>
          <w:szCs w:val="24"/>
          <w:lang w:val="zh-CN" w:eastAsia="zh-CN"/>
        </w:rPr>
        <w:t>多年的灿烂文明，造就了中华民族天人合一的崇高追求。现在，生态文明建设已经纳入中国国家发展总体布局，建设美丽中国已经成为中国人民心向往之的奋斗目标。中国生态文明建设进入了快车道，天更蓝、山更绿、水更清将不断展现在世人面前。</w:t>
      </w:r>
    </w:p>
    <w:p>
      <w:pPr>
        <w:widowControl/>
        <w:spacing w:line="360" w:lineRule="auto"/>
        <w:jc w:val="left"/>
        <w:rPr>
          <w:rFonts w:hint="eastAsia" w:ascii="Times New Roman" w:hAnsi="Times New Roman" w:eastAsia="仿宋" w:cs="Times New Roman"/>
          <w:b/>
          <w:bCs/>
          <w:color w:val="000000"/>
          <w:kern w:val="0"/>
          <w:sz w:val="24"/>
          <w:szCs w:val="24"/>
          <w:u w:val="single"/>
        </w:rPr>
      </w:pPr>
      <w:r>
        <w:rPr>
          <w:rFonts w:hint="eastAsia" w:ascii="Times New Roman" w:hAnsi="Times New Roman" w:eastAsia="仿宋" w:cs="Times New Roman"/>
          <w:b/>
          <w:bCs/>
          <w:color w:val="000000"/>
          <w:kern w:val="0"/>
          <w:sz w:val="24"/>
          <w:szCs w:val="24"/>
          <w:lang w:val="zh-CN" w:eastAsia="zh-CN"/>
        </w:rPr>
        <w:t>开展形式：</w:t>
      </w:r>
      <w:r>
        <w:rPr>
          <w:rFonts w:hint="eastAsia" w:ascii="Times New Roman" w:hAnsi="Times New Roman" w:eastAsia="仿宋" w:cs="Times New Roman"/>
          <w:b/>
          <w:bCs/>
          <w:color w:val="FF0000"/>
          <w:kern w:val="0"/>
          <w:sz w:val="24"/>
          <w:szCs w:val="24"/>
          <w:u w:val="single"/>
          <w:lang w:val="zh-CN" w:eastAsia="zh-CN"/>
        </w:rPr>
        <w:t>（任选其二）</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1.</w:t>
      </w:r>
      <w:r>
        <w:rPr>
          <w:rFonts w:hint="eastAsia" w:ascii="Times New Roman" w:hAnsi="Times New Roman" w:eastAsia="仿宋" w:cs="Times New Roman"/>
          <w:color w:val="000000"/>
          <w:kern w:val="0"/>
          <w:sz w:val="24"/>
          <w:szCs w:val="24"/>
          <w:lang w:val="zh-CN" w:eastAsia="zh-CN"/>
        </w:rPr>
        <w:t>组织班级观看生态文明相关纪录片，通过分享总结出我们作为新时代青年应当做到的事情；</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2.</w:t>
      </w:r>
      <w:r>
        <w:rPr>
          <w:rFonts w:hint="eastAsia" w:ascii="Times New Roman" w:hAnsi="Times New Roman" w:eastAsia="仿宋" w:cs="Times New Roman"/>
          <w:color w:val="000000"/>
          <w:kern w:val="0"/>
          <w:sz w:val="24"/>
          <w:szCs w:val="24"/>
          <w:lang w:val="zh-CN" w:eastAsia="zh-CN"/>
        </w:rPr>
        <w:t>组织班级成员进行垃圾分类主题学习，同时开展垃圾分类有奖竞答，以有奖励的形式达到主题学习的目的；</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color w:val="000000"/>
          <w:kern w:val="0"/>
          <w:sz w:val="24"/>
          <w:szCs w:val="24"/>
        </w:rPr>
        <w:t>3.</w:t>
      </w:r>
      <w:r>
        <w:rPr>
          <w:rFonts w:hint="eastAsia" w:ascii="Times New Roman" w:hAnsi="Times New Roman" w:eastAsia="仿宋" w:cs="Times New Roman"/>
          <w:color w:val="000000"/>
          <w:kern w:val="0"/>
          <w:sz w:val="24"/>
          <w:szCs w:val="24"/>
          <w:lang w:val="zh-CN" w:eastAsia="zh-CN"/>
        </w:rPr>
        <w:t>组织班级进行生态保护相关的创作，用艺术的形式表现出来，例如小品、相声、诗歌朗诵等形式。</w:t>
      </w:r>
    </w:p>
    <w:p>
      <w:pPr>
        <w:widowControl/>
        <w:spacing w:line="360" w:lineRule="auto"/>
        <w:jc w:val="left"/>
        <w:rPr>
          <w:rFonts w:hint="eastAsia" w:ascii="Times New Roman" w:hAnsi="Times New Roman" w:eastAsia="仿宋" w:cs="Times New Roman"/>
          <w:color w:val="000000"/>
          <w:kern w:val="0"/>
          <w:sz w:val="24"/>
          <w:szCs w:val="24"/>
        </w:rPr>
      </w:pPr>
      <w:r>
        <w:rPr>
          <w:rFonts w:hint="eastAsia" w:ascii="Times New Roman" w:hAnsi="Times New Roman" w:eastAsia="仿宋" w:cs="Times New Roman"/>
          <w:b/>
          <w:bCs/>
          <w:color w:val="000000"/>
          <w:kern w:val="0"/>
          <w:sz w:val="24"/>
          <w:szCs w:val="24"/>
          <w:lang w:val="zh-CN" w:eastAsia="zh-CN"/>
        </w:rPr>
        <w:t>检查形式：</w:t>
      </w:r>
      <w:r>
        <w:rPr>
          <w:rFonts w:hint="eastAsia" w:ascii="Times New Roman" w:hAnsi="Times New Roman" w:eastAsia="仿宋" w:cs="Times New Roman"/>
          <w:color w:val="000000"/>
          <w:kern w:val="0"/>
          <w:sz w:val="24"/>
          <w:szCs w:val="24"/>
          <w:lang w:val="zh-CN" w:eastAsia="zh-CN"/>
        </w:rPr>
        <w:t>活动感想</w:t>
      </w:r>
      <w:r>
        <w:rPr>
          <w:rFonts w:hint="eastAsia" w:ascii="Times New Roman" w:hAnsi="Times New Roman" w:eastAsia="仿宋" w:cs="Times New Roman"/>
          <w:color w:val="000000"/>
          <w:kern w:val="0"/>
          <w:sz w:val="24"/>
          <w:szCs w:val="24"/>
        </w:rPr>
        <w:t>5</w:t>
      </w:r>
      <w:r>
        <w:rPr>
          <w:rFonts w:hint="eastAsia" w:ascii="Times New Roman" w:hAnsi="Times New Roman" w:eastAsia="仿宋" w:cs="Times New Roman"/>
          <w:color w:val="000000"/>
          <w:kern w:val="0"/>
          <w:sz w:val="24"/>
          <w:szCs w:val="24"/>
          <w:lang w:val="zh-CN" w:eastAsia="zh-CN"/>
        </w:rPr>
        <w:t>份，不低于</w:t>
      </w:r>
      <w:r>
        <w:rPr>
          <w:rFonts w:hint="eastAsia" w:ascii="Times New Roman" w:hAnsi="Times New Roman" w:eastAsia="仿宋" w:cs="Times New Roman"/>
          <w:color w:val="000000"/>
          <w:kern w:val="0"/>
          <w:sz w:val="24"/>
          <w:szCs w:val="24"/>
        </w:rPr>
        <w:t>400</w:t>
      </w:r>
      <w:r>
        <w:rPr>
          <w:rFonts w:hint="eastAsia" w:ascii="Times New Roman" w:hAnsi="Times New Roman" w:eastAsia="仿宋" w:cs="Times New Roman"/>
          <w:color w:val="000000"/>
          <w:kern w:val="0"/>
          <w:sz w:val="24"/>
          <w:szCs w:val="24"/>
          <w:lang w:val="zh-CN" w:eastAsia="zh-CN"/>
        </w:rPr>
        <w:t>字；5-8张活动过程的照片，需体现参加人数，若开展有奖竞答知识竞赛需提供竞赛题目及奖励措施；朗诵、小品等尽可能提供</w:t>
      </w:r>
      <w:r>
        <w:rPr>
          <w:rFonts w:hint="eastAsia" w:ascii="Times New Roman" w:hAnsi="Times New Roman" w:eastAsia="仿宋" w:cs="Times New Roman"/>
          <w:color w:val="000000"/>
          <w:kern w:val="0"/>
          <w:sz w:val="24"/>
          <w:szCs w:val="24"/>
        </w:rPr>
        <w:t>1min</w:t>
      </w:r>
      <w:r>
        <w:rPr>
          <w:rFonts w:hint="eastAsia" w:ascii="Times New Roman" w:hAnsi="Times New Roman" w:eastAsia="仿宋" w:cs="Times New Roman"/>
          <w:color w:val="000000"/>
          <w:kern w:val="0"/>
          <w:sz w:val="24"/>
          <w:szCs w:val="24"/>
          <w:lang w:val="zh-CN" w:eastAsia="zh-CN"/>
        </w:rPr>
        <w:t>视频精剪【视频要求：横屏，</w:t>
      </w:r>
      <w:r>
        <w:rPr>
          <w:rFonts w:hint="eastAsia" w:ascii="Times New Roman" w:hAnsi="Times New Roman" w:eastAsia="仿宋" w:cs="Times New Roman"/>
          <w:color w:val="000000"/>
          <w:kern w:val="0"/>
          <w:sz w:val="24"/>
          <w:szCs w:val="24"/>
        </w:rPr>
        <w:t>1080p</w:t>
      </w:r>
      <w:r>
        <w:rPr>
          <w:rFonts w:hint="eastAsia" w:ascii="Times New Roman" w:hAnsi="Times New Roman" w:eastAsia="仿宋" w:cs="Times New Roman"/>
          <w:color w:val="000000"/>
          <w:kern w:val="0"/>
          <w:sz w:val="24"/>
          <w:szCs w:val="24"/>
          <w:lang w:val="zh-CN" w:eastAsia="zh-CN"/>
        </w:rPr>
        <w:t>，音频效果良好】</w:t>
      </w:r>
    </w:p>
    <w:p>
      <w:pPr>
        <w:widowControl/>
        <w:spacing w:line="360" w:lineRule="auto"/>
        <w:jc w:val="left"/>
        <w:rPr>
          <w:rFonts w:ascii="Times New Roman" w:hAnsi="Times New Roman" w:eastAsia="仿宋" w:cs="Times New Roman"/>
          <w:b/>
          <w:bCs/>
          <w:color w:val="000000"/>
          <w:kern w:val="0"/>
          <w:sz w:val="28"/>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B.志愿服务类</w:t>
      </w:r>
    </w:p>
    <w:p>
      <w:pPr>
        <w:autoSpaceDE w:val="0"/>
        <w:autoSpaceDN w:val="0"/>
        <w:adjustRightInd w:val="0"/>
        <w:spacing w:line="360" w:lineRule="auto"/>
        <w:ind w:firstLine="482" w:firstLineChars="200"/>
        <w:jc w:val="left"/>
        <w:rPr>
          <w:rFonts w:ascii="Times New Roman" w:hAnsi="Times New Roman" w:eastAsia="仿宋" w:cs="Times New Roman"/>
          <w:b/>
          <w:bCs/>
          <w:color w:val="FF0000"/>
          <w:kern w:val="0"/>
          <w:sz w:val="24"/>
          <w:szCs w:val="24"/>
        </w:rPr>
      </w:pPr>
      <w:r>
        <w:rPr>
          <w:rFonts w:ascii="Times New Roman" w:hAnsi="Times New Roman" w:eastAsia="仿宋" w:cs="Times New Roman"/>
          <w:b/>
          <w:bCs/>
          <w:color w:val="000000"/>
          <w:kern w:val="0"/>
          <w:sz w:val="24"/>
          <w:szCs w:val="24"/>
        </w:rPr>
        <w:t>2.1 安全教育，谨</w:t>
      </w:r>
      <w:r>
        <w:rPr>
          <w:rFonts w:ascii="Times New Roman" w:hAnsi="Times New Roman" w:eastAsia="仿宋" w:cs="Times New Roman"/>
          <w:b/>
          <w:bCs/>
          <w:kern w:val="0"/>
          <w:sz w:val="24"/>
          <w:szCs w:val="24"/>
        </w:rPr>
        <w:t>防诈骗</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近年来，随着通讯技术和网络的快速发展，大学里的安全问题频发，高校学生遭遇新型诈骗事件屡屡见报，比如网购泄露个人信息引起的诈骗、勤工俭学里的陷阱、“e贷宝”、校园贷等新型互联网融资产品等等，也有的酿成令人扼腕的悲剧，从现实的复杂性来看，大学生的确很需要学习一些防诈骗的知识。</w:t>
      </w:r>
    </w:p>
    <w:p>
      <w:pPr>
        <w:pStyle w:val="2"/>
        <w:spacing w:line="360" w:lineRule="auto"/>
        <w:rPr>
          <w:rFonts w:ascii="Times New Roman" w:hAnsi="Times New Roman" w:eastAsia="仿宋" w:cs="Times New Roman"/>
        </w:rPr>
      </w:pPr>
      <w:r>
        <w:rPr>
          <w:rFonts w:ascii="Times New Roman" w:hAnsi="Times New Roman" w:eastAsia="仿宋" w:cs="Times New Roman"/>
          <w:color w:val="000000"/>
          <w:kern w:val="0"/>
          <w:sz w:val="24"/>
          <w:szCs w:val="24"/>
        </w:rPr>
        <w:t>形式：</w:t>
      </w:r>
      <w:r>
        <w:rPr>
          <w:rFonts w:ascii="Times New Roman" w:hAnsi="Times New Roman" w:eastAsia="仿宋" w:cs="Times New Roman"/>
          <w:b/>
          <w:bCs/>
          <w:color w:val="000000"/>
          <w:kern w:val="0"/>
          <w:sz w:val="24"/>
          <w:szCs w:val="24"/>
        </w:rPr>
        <w:t>小组形式，以小品或相声形式表演，让大家以一种新形式面见身边的诈骗（推荐）</w:t>
      </w:r>
      <w:r>
        <w:rPr>
          <w:rFonts w:ascii="Times New Roman" w:hAnsi="Times New Roman" w:eastAsia="仿宋" w:cs="Times New Roman"/>
          <w:color w:val="000000"/>
          <w:kern w:val="0"/>
          <w:sz w:val="24"/>
          <w:szCs w:val="24"/>
        </w:rPr>
        <w:t>；可组织同学与警察大队经行沟通、合作并策划一场演讲活动，并请安全专家来授课；可以组织一次集体学习防诈骗的班会；也可以制作相关的科普小册子向同学们传发。</w:t>
      </w:r>
    </w:p>
    <w:p>
      <w:pPr>
        <w:widowControl/>
        <w:spacing w:line="360" w:lineRule="auto"/>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kern w:val="0"/>
          <w:sz w:val="24"/>
          <w:szCs w:val="24"/>
        </w:rPr>
      </w:pPr>
      <w:r>
        <w:rPr>
          <w:rFonts w:ascii="Times New Roman" w:hAnsi="Times New Roman" w:eastAsia="仿宋" w:cs="Times New Roman"/>
          <w:b/>
          <w:bCs/>
          <w:color w:val="000000"/>
          <w:kern w:val="0"/>
          <w:sz w:val="24"/>
          <w:szCs w:val="24"/>
        </w:rPr>
        <w:t>2.2 播撒爱与希望，关怀</w:t>
      </w:r>
      <w:r>
        <w:rPr>
          <w:rFonts w:ascii="Times New Roman" w:hAnsi="Times New Roman" w:eastAsia="仿宋" w:cs="Times New Roman"/>
          <w:b/>
          <w:bCs/>
          <w:kern w:val="0"/>
          <w:sz w:val="24"/>
          <w:szCs w:val="24"/>
        </w:rPr>
        <w:t>弱势群体</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对贫苦儿童的关爱是一个不变的话题，现代大学生除了努力学习外，更应该学会去帮助他人，特别是一些继续得到关怀的人群——贫苦儿童，而且在北京这个大都市中农民工子弟学校的办学条件有限需要大学生给予帮助。</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形式：组织去希望小学进行支教活动或在校内开展捐助活动、去敬老院或医院养护科关怀老人、教老年人们使用智能手机等电子产品。</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2.3 学雷锋 做雷锋</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雷锋精神的第一位，是对党、对国家、对社会主义的热爱。这个理想和信念激励我们全党全社会自觉地把个人的追求和奋斗同党的事业、国家的命运、民族的前途联系起来，为祖国的繁荣发展贡献自己的智慧和力量。可以党建带动团建，建设优良班集体，优秀团支部！</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2.4 公益劳动</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充分发挥团支部/作用，推动学生接触社会，深入生活，参加各种社会实践，形成良好社会风尚。培养为人民服务、为公众谋利益的良好思想品德。团支部/班级可组织同学做一些服务型的劳动，如打扫卫生、帮助烈军属和残疾人、帮忙照顾老人等。</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C.习惯养成类</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3.1 文化的交流者，文字的接力人【+1】</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进入大学后，你是否感觉读的书越来越少，与其把更多的时间花在娱乐和外出上，不妨寻一个安静的下午，读一本自己中意的书，写一篇美丽的文章，将你最美的所思所想留在纸上，赠予他人，一同传递下去。</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开展形式</w:t>
      </w:r>
      <w:r>
        <w:rPr>
          <w:rFonts w:ascii="Times New Roman" w:hAnsi="Times New Roman" w:eastAsia="仿宋" w:cs="Times New Roman"/>
          <w:color w:val="000000"/>
          <w:kern w:val="0"/>
          <w:sz w:val="24"/>
          <w:szCs w:val="24"/>
        </w:rPr>
        <w:t>：班级日志，读书交流分享会。选择该项活动类别班级，在立项成功后，班级负责人会进入工作对接群。工作人员每天晚上21:00会发布第二天的“关键词”，班级需在班级日志上围绕“关键词”写一篇不低于200字的文章（要求观点端正），持续时间30天（不包括法定节假日）。结束后班级自行召开读书分享交流会，分享自己喜欢的书籍以及轮流撰写班级日志的感想。</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检查形式</w:t>
      </w:r>
      <w:r>
        <w:rPr>
          <w:rFonts w:ascii="Times New Roman" w:hAnsi="Times New Roman" w:eastAsia="仿宋" w:cs="Times New Roman"/>
          <w:color w:val="000000"/>
          <w:kern w:val="0"/>
          <w:sz w:val="24"/>
          <w:szCs w:val="24"/>
        </w:rPr>
        <w:t>：班级需上交班级日志，班级成员读书感想（不低于4篇，每篇400字以上），读书分享会活动照片。</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kern w:val="0"/>
          <w:sz w:val="24"/>
          <w:szCs w:val="24"/>
        </w:rPr>
      </w:pPr>
      <w:r>
        <w:rPr>
          <w:rFonts w:ascii="Times New Roman" w:hAnsi="Times New Roman" w:eastAsia="仿宋" w:cs="Times New Roman"/>
          <w:b/>
          <w:bCs/>
          <w:color w:val="000000"/>
          <w:kern w:val="0"/>
          <w:sz w:val="24"/>
          <w:szCs w:val="24"/>
        </w:rPr>
        <w:t>3.2 强身健体，健康</w:t>
      </w:r>
      <w:r>
        <w:rPr>
          <w:rFonts w:ascii="Times New Roman" w:hAnsi="Times New Roman" w:eastAsia="仿宋" w:cs="Times New Roman"/>
          <w:b/>
          <w:bCs/>
          <w:kern w:val="0"/>
          <w:sz w:val="24"/>
          <w:szCs w:val="24"/>
        </w:rPr>
        <w:t>作息，健康生活【+0.5】</w:t>
      </w:r>
    </w:p>
    <w:p>
      <w:pPr>
        <w:autoSpaceDE w:val="0"/>
        <w:autoSpaceDN w:val="0"/>
        <w:adjustRightInd w:val="0"/>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俗话说：“身体才是革命的本钱”因此，我们要在努力学习之余积极锻炼身体，达到德智体美全面发展！</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开展形式</w:t>
      </w:r>
      <w:r>
        <w:rPr>
          <w:rFonts w:ascii="Times New Roman" w:hAnsi="Times New Roman" w:eastAsia="仿宋" w:cs="Times New Roman"/>
          <w:color w:val="000000"/>
          <w:kern w:val="0"/>
          <w:sz w:val="24"/>
          <w:szCs w:val="24"/>
        </w:rPr>
        <w:t>：组织班级积极开展体育锻炼，以团支部/班级为单位，坚持晨跑、夜跑等简单运动项目。</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检查形式：</w:t>
      </w:r>
      <w:r>
        <w:rPr>
          <w:rFonts w:ascii="Times New Roman" w:hAnsi="Times New Roman" w:eastAsia="仿宋" w:cs="Times New Roman"/>
          <w:color w:val="000000"/>
          <w:kern w:val="0"/>
          <w:sz w:val="24"/>
          <w:szCs w:val="24"/>
        </w:rPr>
        <w:t>各班相应负责人需进入工作打卡群，各班在每天任务达标后按要求进行拍照打卡，发布于打卡群内用以监督，并收集整理好所有照片于检查阶段提交打包素材。</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 xml:space="preserve">3.3 </w:t>
      </w:r>
      <w:r>
        <w:rPr>
          <w:rFonts w:ascii="Times New Roman" w:hAnsi="Times New Roman" w:eastAsia="仿宋" w:cs="Times New Roman"/>
          <w:b/>
          <w:bCs/>
          <w:kern w:val="0"/>
          <w:sz w:val="24"/>
          <w:szCs w:val="24"/>
        </w:rPr>
        <w:t>定小目标，改坏习惯【+0.5】</w:t>
      </w:r>
    </w:p>
    <w:p>
      <w:pPr>
        <w:widowControl/>
        <w:spacing w:line="360" w:lineRule="auto"/>
        <w:ind w:firstLine="480" w:firstLineChars="20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 xml:space="preserve"> 我们要常常为自己树立一些目标，但在过程中总会有一些小问题阻挠着我们。而这往往是我们的一些坏习惯，比如睡懒觉，上课玩手机，做事拖拉……</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开展形式</w:t>
      </w:r>
      <w:r>
        <w:rPr>
          <w:rFonts w:ascii="Times New Roman" w:hAnsi="Times New Roman" w:eastAsia="仿宋" w:cs="Times New Roman"/>
          <w:color w:val="000000"/>
          <w:kern w:val="0"/>
          <w:sz w:val="24"/>
          <w:szCs w:val="24"/>
        </w:rPr>
        <w:t>：（以早起为例）班级组织早起拍照打卡，不得晚于7：30，持续时间30天。次数在25次以上者获得一定奖励，全勤者获得更加丰厚奖励。</w:t>
      </w:r>
    </w:p>
    <w:p>
      <w:pPr>
        <w:widowControl/>
        <w:spacing w:line="360" w:lineRule="auto"/>
        <w:jc w:val="left"/>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检查形式：</w:t>
      </w:r>
      <w:r>
        <w:rPr>
          <w:rFonts w:ascii="Times New Roman" w:hAnsi="Times New Roman" w:eastAsia="仿宋" w:cs="Times New Roman"/>
          <w:color w:val="000000"/>
          <w:kern w:val="0"/>
          <w:sz w:val="24"/>
          <w:szCs w:val="24"/>
        </w:rPr>
        <w:t>班级选择该项活动后，打卡开始前组织部会安排监督人员加入各班班群，记录大家的每日打卡并汇报于班群内。活动结束后班级内部自行颁奖，并提交四份400字以上的坚持习惯感想。</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3.4 你我共筑安全宿舍</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宿舍是我们的家，是我们学习生活的地方，宿舍安全与我们息息相关。防火防盗，谢绝推销，我们要为自己的安全负责。舍友之间团结友爱，相互包容，让友谊成为我们心中温馨的永恒记忆。</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建议开展形式：</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1、认真学习</w:t>
      </w:r>
      <w:r>
        <w:rPr>
          <w:rFonts w:ascii="Times New Roman" w:hAnsi="Times New Roman" w:eastAsia="仿宋" w:cs="Times New Roman"/>
          <w:bCs/>
          <w:color w:val="000000"/>
          <w:kern w:val="0"/>
          <w:sz w:val="24"/>
          <w:szCs w:val="24"/>
        </w:rPr>
        <w:t>学生管理规定</w:t>
      </w:r>
      <w:r>
        <w:rPr>
          <w:rFonts w:ascii="Times New Roman" w:hAnsi="Times New Roman" w:eastAsia="仿宋" w:cs="Times New Roman"/>
          <w:color w:val="000000"/>
          <w:kern w:val="0"/>
          <w:sz w:val="24"/>
          <w:szCs w:val="24"/>
        </w:rPr>
        <w:t>，特别是</w:t>
      </w:r>
      <w:r>
        <w:rPr>
          <w:rFonts w:ascii="Times New Roman" w:hAnsi="Times New Roman" w:eastAsia="仿宋" w:cs="Times New Roman"/>
          <w:bCs/>
          <w:color w:val="000000"/>
          <w:kern w:val="0"/>
          <w:sz w:val="24"/>
          <w:szCs w:val="24"/>
        </w:rPr>
        <w:t>学生住宿管理办法</w:t>
      </w:r>
      <w:r>
        <w:rPr>
          <w:rFonts w:ascii="Times New Roman" w:hAnsi="Times New Roman" w:eastAsia="仿宋" w:cs="Times New Roman"/>
          <w:color w:val="000000"/>
          <w:kern w:val="0"/>
          <w:sz w:val="24"/>
          <w:szCs w:val="24"/>
        </w:rPr>
        <w:t>和</w:t>
      </w:r>
      <w:r>
        <w:rPr>
          <w:rFonts w:ascii="Times New Roman" w:hAnsi="Times New Roman" w:eastAsia="仿宋" w:cs="Times New Roman"/>
          <w:bCs/>
          <w:color w:val="000000"/>
          <w:kern w:val="0"/>
          <w:sz w:val="24"/>
          <w:szCs w:val="24"/>
        </w:rPr>
        <w:t>违纪处分办法</w:t>
      </w:r>
      <w:r>
        <w:rPr>
          <w:rFonts w:ascii="Times New Roman" w:hAnsi="Times New Roman" w:eastAsia="仿宋" w:cs="Times New Roman"/>
          <w:b/>
          <w:bCs/>
          <w:color w:val="000000"/>
          <w:kern w:val="0"/>
          <w:sz w:val="24"/>
          <w:szCs w:val="24"/>
        </w:rPr>
        <w:t>。</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2、设计自己宿舍的安全措施，同时与其他宿舍交流安全心得。各宿舍可以设计属于自己的游戏邀请其他宿舍的同学一起玩。</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3、以团支部/班级或宿舍为单位，开展一次宿舍安全宣讲。或以摆摊形式宣传优秀舍风。</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4、举办安全主题班会，请宿管和学校安保参加。</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3.5 集体自习，交流学习</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结合团支部/班级实际，树立奋斗目标，鼓励团员、班级成员融入共同愿景，加强团队学习。定期集会，讨论学习、生活，交流思想，这只有形成制度才会长期有效。鼓励多种形式的学习交流，尤其英语学习，可以以英语打卡等形式开展。</w:t>
      </w:r>
    </w:p>
    <w:p>
      <w:pPr>
        <w:widowControl/>
        <w:spacing w:line="360" w:lineRule="auto"/>
        <w:ind w:firstLine="480" w:firstLineChars="200"/>
        <w:jc w:val="left"/>
        <w:rPr>
          <w:rFonts w:ascii="Times New Roman" w:hAnsi="Times New Roman" w:eastAsia="仿宋" w:cs="Times New Roman"/>
          <w:color w:val="000000"/>
          <w:sz w:val="24"/>
          <w:szCs w:val="24"/>
          <w:lang w:eastAsia="zh-Hans"/>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D.文化探索类 </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4.1 探寻名人故居，寻找历史的踪迹</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它，不仅是一所古老青砖四合院，而且是京城历史文化发展演化的重要舞台。它记载了历史的变迁，时代的风貌，并蕴含着浓郁的文化气息。走进名人故居，品味故事，感受历史。</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建议开展形式：</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1、活动组织团支部/班级同学一起去老北京的名人故居参观，比如恭王府等，感受历史氛围。拍一些集体照，记录下有意义的瞬间，讲述照片背后的历史。</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2、与居住在老胡同的北京人进行交流，了解老一辈的生活。</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3、就实地参观的经历讨论名人故居的保留与发展。</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4.2 北京街头消失的身影</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随着社会的发展和进步，许多新兴职业如雨后春笋般层出不穷，但也有许多职业逐渐无法适应现代化的社会而被抛弃。修笔匠、焗匠、修伞匠……这一个个原本散布于大街小巷的身影渐渐消失于人们的生活中，淡忘在人们的脑海里。</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建议开展形式：</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1、走上大街小巷，寻找这些老北京的痕迹，向他们询问他们的技艺和传承，甚至可以学习简单的技巧，将珍贵的非物质文化遗产传承下去。</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2、进行社会调查，调查对象可以为民间艺人，或组织进行团体活动，传承失落文化。</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3、团支部/班级同学统一观看老北京纪录片，了解快要消失的文化。</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4、亲手制作体验老北京传统手艺。</w:t>
      </w:r>
    </w:p>
    <w:p>
      <w:pPr>
        <w:widowControl/>
        <w:spacing w:line="360" w:lineRule="auto"/>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4.3 我与北林（材料）共成长</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只有不忘过去的苦难，才会珍惜现有的生活；只有知其来之不易，才懂得感恩和回报。了解北林先辈们的付出，追寻校园、森工变迁的足迹，让我们更加热爱这个家！</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活动内容：组织团支部/班级开展“我为北林（材料）讲故事”主题团日活动，通过查阅文献、采访记录等形式，搜索与学校建设、学院建设和发展有关的动人故事，加深青年学生对母校、学院的认识和了解。</w:t>
      </w:r>
    </w:p>
    <w:p>
      <w:pPr>
        <w:widowControl/>
        <w:spacing w:line="360" w:lineRule="auto"/>
        <w:ind w:firstLine="600" w:firstLineChars="25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建议开展形式：</w:t>
      </w:r>
    </w:p>
    <w:p>
      <w:pPr>
        <w:widowControl/>
        <w:spacing w:line="360" w:lineRule="auto"/>
        <w:ind w:left="42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1、进行有关北林（材料）历史的讲座，借阅北林图书馆的资料，了解北林的历史和变迁。</w:t>
      </w:r>
    </w:p>
    <w:p>
      <w:pPr>
        <w:widowControl/>
        <w:spacing w:line="360" w:lineRule="auto"/>
        <w:ind w:left="42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2、咨询资历老的教授，老师等，从他们的经历和老一辈的传授中回忆北林（材料）的过去。</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3、采访北林（材料）优秀校友，从他们口中得知北林（材料）历史变迁。</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4、了解学校、学院的发展史，畅想学校、学院未来的发展之路。</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5、组织身边同学为北林（材料）送祝福。</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6、拍照记录我与北林（材料）的成长历程。</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4.4 家乡美</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 通过活动，让同学们加深对彼此的了解，树立正确的世界观、人生观、价值观，增强同学们的凝聚力，锻炼同学们的表达能力，更深刻的了解祖国各地文化，培养同学们的爱国情操，增强爱国意识，同学相互交流，并谈论感受，激发同学们的热情。</w:t>
      </w:r>
    </w:p>
    <w:p>
      <w:pPr>
        <w:widowControl/>
        <w:spacing w:line="360" w:lineRule="auto"/>
        <w:ind w:firstLine="480" w:firstLineChars="200"/>
        <w:jc w:val="left"/>
        <w:rPr>
          <w:rFonts w:ascii="Times New Roman" w:hAnsi="Times New Roman" w:eastAsia="仿宋" w:cs="Times New Roman"/>
          <w:color w:val="000000"/>
          <w:kern w:val="0"/>
          <w:sz w:val="24"/>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E.心理健康类</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5.1 心理委员实践活动</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1.活动主题与内容：心理委员在团支部/班级中开展相关形式的主题实践活动，形式可以采取团体辅导或其他形式的班级活动，主题不限，例如班级凝聚力、人际和谐、自我激励、大学规划、情绪调节</w:t>
      </w:r>
      <w:r>
        <w:rPr>
          <w:rFonts w:ascii="Times New Roman" w:hAnsi="Times New Roman" w:eastAsia="仿宋" w:cs="Times New Roman"/>
          <w:bCs/>
          <w:kern w:val="0"/>
          <w:sz w:val="24"/>
          <w:szCs w:val="24"/>
        </w:rPr>
        <w:t>、心理疾病的科普介绍</w:t>
      </w:r>
      <w:r>
        <w:rPr>
          <w:rFonts w:ascii="Times New Roman" w:hAnsi="Times New Roman" w:eastAsia="仿宋" w:cs="Times New Roman"/>
          <w:color w:val="000000"/>
          <w:kern w:val="0"/>
          <w:sz w:val="24"/>
          <w:szCs w:val="24"/>
        </w:rPr>
        <w:t>等。</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2.时间要求：须在每年4月15日前完成</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活动成果：心理委员撰写实践报告，报告字数3000字左右，内容包括活动内容、活动照片、学生感悟和反馈，心理委员对实践效果的反思以及对心理委员队伍建设以及培训的建议和想法。另外，展示形式也可以包括视频、电子书等其他辅助材料。</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 xml:space="preserve"> 5.2 创作一部心理情景剧【+0.5】</w:t>
      </w:r>
    </w:p>
    <w:p>
      <w:pPr>
        <w:spacing w:line="360" w:lineRule="auto"/>
        <w:ind w:firstLine="480" w:firstLineChars="200"/>
        <w:rPr>
          <w:rFonts w:ascii="Times New Roman" w:hAnsi="Times New Roman" w:eastAsia="仿宋" w:cs="Times New Roman"/>
          <w:color w:val="333333"/>
          <w:sz w:val="24"/>
          <w:szCs w:val="24"/>
          <w:shd w:val="clear" w:color="auto" w:fill="FFFFFF"/>
        </w:rPr>
      </w:pPr>
      <w:r>
        <w:rPr>
          <w:rFonts w:ascii="Times New Roman" w:hAnsi="Times New Roman" w:eastAsia="仿宋" w:cs="Times New Roman"/>
          <w:color w:val="333333"/>
          <w:sz w:val="24"/>
          <w:szCs w:val="24"/>
          <w:shd w:val="clear" w:color="auto" w:fill="FFFFFF"/>
        </w:rPr>
        <w:t>心理情景剧通过团体成员扮演日常生活问题情境中的角色，使成员把平时压抑的情绪通过表演得以释放、解脱，同时学习人际交往的技巧及获得处理问题的灵感并加以练习。</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任务要求：团支部、班级同学创作心理情景剧并进行表演，剧本应当以大学生活为主线，反映当代大学生真实的心理世界、情感空间以及心路历程，作品内容积极向上，具有正向的引导作用。整剧时间不超过10分钟。剧本为原创或老剧本，应当有创意。出演人员不低于班级总人数50%。</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2.时间要求：需在每年4月1日前完成。</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3.奖励措施：每年4月中旬，学校会举行心理情景剧校内比赛，优秀的作品将会被推荐到学校进行演出，学校会有现金奖励。</w:t>
      </w:r>
    </w:p>
    <w:p>
      <w:pPr>
        <w:spacing w:line="360" w:lineRule="auto"/>
        <w:ind w:firstLine="480" w:firstLineChars="200"/>
        <w:rPr>
          <w:rFonts w:ascii="Times New Roman" w:hAnsi="Times New Roman" w:eastAsia="仿宋" w:cs="Times New Roman"/>
          <w:color w:val="000000"/>
          <w:kern w:val="0"/>
          <w:sz w:val="24"/>
          <w:szCs w:val="24"/>
        </w:rPr>
      </w:pP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5.3 创作一部心理微电影【+0.5】</w:t>
      </w:r>
    </w:p>
    <w:p>
      <w:pPr>
        <w:autoSpaceDE w:val="0"/>
        <w:autoSpaceDN w:val="0"/>
        <w:adjustRightInd w:val="0"/>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心理微电影是通过视频拍摄的方式体现大学生日常生活中快乐、忧伤、痛苦、迷茫、选择等令人深思的故事。</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1.任务标准：鼓励学生原创，或者可以根据现有的剧本进行拍摄。</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2.作品内容：以大学生活为主，能够反映当代大学生心理变化，内容积极向上，思想深刻，制作精良，作品时长为3分钟—5分钟。出镜人员不低于班级总人数60%。</w:t>
      </w:r>
    </w:p>
    <w:p>
      <w:pPr>
        <w:spacing w:line="360" w:lineRule="auto"/>
        <w:ind w:firstLine="480" w:firstLineChars="200"/>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3.制作要求：要求原创作品，画面清晰并能够适应于电视播出，视频尺寸：至少高清720P（1080*720）， 建议1080P（1920*1080）。</w:t>
      </w:r>
    </w:p>
    <w:p>
      <w:pPr>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4. 奖励措施：每年5月上旬，学校会有心理微电影评比，优秀作品将会被推送到学校进行评比，学校有一定现金奖励。</w:t>
      </w:r>
    </w:p>
    <w:p>
      <w:pPr>
        <w:widowControl/>
        <w:spacing w:line="360" w:lineRule="auto"/>
        <w:jc w:val="left"/>
        <w:rPr>
          <w:rFonts w:ascii="Times New Roman" w:hAnsi="Times New Roman" w:eastAsia="仿宋" w:cs="Times New Roman"/>
          <w:b/>
          <w:bCs/>
          <w:color w:val="000000"/>
          <w:kern w:val="0"/>
          <w:sz w:val="28"/>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F.专业探索类</w:t>
      </w:r>
    </w:p>
    <w:p>
      <w:pPr>
        <w:spacing w:line="360" w:lineRule="auto"/>
        <w:ind w:firstLine="480"/>
        <w:rPr>
          <w:rFonts w:ascii="Times New Roman" w:hAnsi="Times New Roman" w:eastAsia="仿宋" w:cs="Times New Roman"/>
          <w:sz w:val="24"/>
          <w:szCs w:val="24"/>
        </w:rPr>
      </w:pPr>
      <w:r>
        <w:rPr>
          <w:rFonts w:ascii="Times New Roman" w:hAnsi="Times New Roman" w:eastAsia="仿宋" w:cs="Times New Roman"/>
          <w:sz w:val="24"/>
          <w:szCs w:val="24"/>
        </w:rPr>
        <w:t>不去了解，你永远不知道我们的专业有多大的魅力，课本上的专业知识仅仅是冰山一角。去行业网站了解专业最前沿的知识，跟资历深厚的专业老师学习课本上没有专业知识，去专业相关的企业进行参观学习，开一次专业知识分享会团支部/班级每个同学分享自己学到知识等等。</w:t>
      </w:r>
    </w:p>
    <w:p>
      <w:pPr>
        <w:spacing w:line="360" w:lineRule="auto"/>
        <w:ind w:firstLine="480"/>
        <w:rPr>
          <w:rFonts w:ascii="Times New Roman" w:hAnsi="Times New Roman" w:eastAsia="仿宋" w:cs="Times New Roman"/>
          <w:sz w:val="24"/>
          <w:szCs w:val="24"/>
        </w:rPr>
      </w:pPr>
      <w:r>
        <w:rPr>
          <w:rFonts w:ascii="Times New Roman" w:hAnsi="Times New Roman" w:eastAsia="仿宋" w:cs="Times New Roman"/>
          <w:b/>
          <w:bCs/>
          <w:sz w:val="24"/>
          <w:szCs w:val="24"/>
        </w:rPr>
        <w:t>任务要求：</w:t>
      </w:r>
      <w:r>
        <w:rPr>
          <w:rFonts w:ascii="Times New Roman" w:hAnsi="Times New Roman" w:eastAsia="仿宋" w:cs="Times New Roman"/>
          <w:sz w:val="24"/>
          <w:szCs w:val="24"/>
        </w:rPr>
        <w:t>大一大二班级必选此类，由班主任组织召开主题班会，班会围绕“专业教育、爱国教育、治学教育”开展，班级全体成员参会。</w:t>
      </w:r>
    </w:p>
    <w:p>
      <w:pPr>
        <w:spacing w:line="360" w:lineRule="auto"/>
        <w:ind w:firstLine="480"/>
        <w:rPr>
          <w:rFonts w:ascii="Times New Roman" w:hAnsi="Times New Roman" w:eastAsia="仿宋" w:cs="Times New Roman"/>
          <w:sz w:val="24"/>
          <w:szCs w:val="24"/>
        </w:rPr>
      </w:pPr>
      <w:r>
        <w:rPr>
          <w:rFonts w:ascii="Times New Roman" w:hAnsi="Times New Roman" w:eastAsia="仿宋" w:cs="Times New Roman"/>
          <w:b/>
          <w:bCs/>
          <w:sz w:val="24"/>
          <w:szCs w:val="24"/>
        </w:rPr>
        <w:t>时间要求：</w:t>
      </w:r>
      <w:r>
        <w:rPr>
          <w:rFonts w:ascii="Times New Roman" w:hAnsi="Times New Roman" w:eastAsia="仿宋" w:cs="Times New Roman"/>
          <w:sz w:val="24"/>
          <w:szCs w:val="24"/>
        </w:rPr>
        <w:t>此项活动需在</w:t>
      </w:r>
      <w:r>
        <w:rPr>
          <w:rFonts w:hint="eastAsia" w:ascii="Times New Roman" w:hAnsi="Times New Roman" w:eastAsia="仿宋" w:cs="Times New Roman"/>
          <w:b/>
          <w:sz w:val="24"/>
          <w:szCs w:val="24"/>
          <w:lang w:val="en-US" w:eastAsia="zh-CN"/>
        </w:rPr>
        <w:t>12</w:t>
      </w:r>
      <w:r>
        <w:rPr>
          <w:rFonts w:ascii="Times New Roman" w:hAnsi="Times New Roman" w:eastAsia="仿宋" w:cs="Times New Roman"/>
          <w:b/>
          <w:sz w:val="24"/>
          <w:szCs w:val="24"/>
        </w:rPr>
        <w:t>月</w:t>
      </w:r>
      <w:r>
        <w:rPr>
          <w:rFonts w:hint="eastAsia" w:ascii="Times New Roman" w:hAnsi="Times New Roman" w:eastAsia="仿宋" w:cs="Times New Roman"/>
          <w:b/>
          <w:sz w:val="24"/>
          <w:szCs w:val="24"/>
          <w:lang w:val="en-US" w:eastAsia="zh-CN"/>
        </w:rPr>
        <w:t>06</w:t>
      </w:r>
      <w:r>
        <w:rPr>
          <w:rFonts w:ascii="Times New Roman" w:hAnsi="Times New Roman" w:eastAsia="仿宋" w:cs="Times New Roman"/>
          <w:b/>
          <w:sz w:val="24"/>
          <w:szCs w:val="24"/>
        </w:rPr>
        <w:t>日前</w:t>
      </w:r>
      <w:r>
        <w:rPr>
          <w:rFonts w:ascii="Times New Roman" w:hAnsi="Times New Roman" w:eastAsia="仿宋" w:cs="Times New Roman"/>
          <w:sz w:val="24"/>
          <w:szCs w:val="24"/>
        </w:rPr>
        <w:t>完成，各班班委告知班主任，确定班会时间，并提前报送班会时间、地点至年级辅导员（19级董巧艺</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20级程自隆</w:t>
      </w:r>
      <w:r>
        <w:rPr>
          <w:rFonts w:ascii="Times New Roman" w:hAnsi="Times New Roman" w:eastAsia="仿宋" w:cs="Times New Roman"/>
          <w:sz w:val="24"/>
          <w:szCs w:val="24"/>
        </w:rPr>
        <w:t>）。</w:t>
      </w:r>
    </w:p>
    <w:p>
      <w:pPr>
        <w:spacing w:line="360" w:lineRule="auto"/>
        <w:ind w:firstLine="480"/>
        <w:rPr>
          <w:rFonts w:hint="eastAsia" w:ascii="Times New Roman" w:hAnsi="Times New Roman" w:eastAsia="仿宋" w:cs="Times New Roman"/>
          <w:sz w:val="24"/>
          <w:szCs w:val="24"/>
        </w:rPr>
      </w:pPr>
      <w:r>
        <w:rPr>
          <w:rFonts w:ascii="Times New Roman" w:hAnsi="Times New Roman" w:eastAsia="仿宋" w:cs="Times New Roman"/>
          <w:b/>
          <w:bCs/>
          <w:sz w:val="24"/>
          <w:szCs w:val="24"/>
        </w:rPr>
        <w:t>成果检验：</w:t>
      </w:r>
      <w:r>
        <w:rPr>
          <w:rFonts w:ascii="Times New Roman" w:hAnsi="Times New Roman" w:eastAsia="仿宋" w:cs="Times New Roman"/>
          <w:sz w:val="24"/>
          <w:szCs w:val="24"/>
        </w:rPr>
        <w:t>要求班级在班主任的帮助下，上交会议提纲（word文档格式），并提交</w:t>
      </w:r>
      <w:r>
        <w:rPr>
          <w:rFonts w:ascii="Times New Roman" w:hAnsi="Times New Roman" w:eastAsia="仿宋" w:cs="Times New Roman"/>
          <w:b/>
          <w:sz w:val="24"/>
          <w:szCs w:val="24"/>
        </w:rPr>
        <w:t>3-5张班会照片（班会过程照片+班级全员合影）</w:t>
      </w:r>
      <w:r>
        <w:rPr>
          <w:rFonts w:ascii="Times New Roman" w:hAnsi="Times New Roman" w:eastAsia="仿宋" w:cs="Times New Roman"/>
          <w:sz w:val="24"/>
          <w:szCs w:val="24"/>
        </w:rPr>
        <w:t>，两项材料需在</w:t>
      </w:r>
      <w:r>
        <w:rPr>
          <w:rFonts w:ascii="Times New Roman" w:hAnsi="Times New Roman" w:eastAsia="仿宋" w:cs="Times New Roman"/>
          <w:b/>
          <w:sz w:val="24"/>
          <w:szCs w:val="24"/>
        </w:rPr>
        <w:t>1</w:t>
      </w:r>
      <w:r>
        <w:rPr>
          <w:rFonts w:hint="eastAsia" w:ascii="Times New Roman" w:hAnsi="Times New Roman" w:eastAsia="仿宋" w:cs="Times New Roman"/>
          <w:b/>
          <w:sz w:val="24"/>
          <w:szCs w:val="24"/>
          <w:lang w:val="en-US" w:eastAsia="zh-CN"/>
        </w:rPr>
        <w:t>2</w:t>
      </w:r>
      <w:r>
        <w:rPr>
          <w:rFonts w:ascii="Times New Roman" w:hAnsi="Times New Roman" w:eastAsia="仿宋" w:cs="Times New Roman"/>
          <w:b/>
          <w:sz w:val="24"/>
          <w:szCs w:val="24"/>
        </w:rPr>
        <w:t>月</w:t>
      </w:r>
      <w:r>
        <w:rPr>
          <w:rFonts w:hint="eastAsia" w:ascii="Times New Roman" w:hAnsi="Times New Roman" w:eastAsia="仿宋" w:cs="Times New Roman"/>
          <w:b/>
          <w:sz w:val="24"/>
          <w:szCs w:val="24"/>
          <w:lang w:val="en-US" w:eastAsia="zh-CN"/>
        </w:rPr>
        <w:t>1</w:t>
      </w:r>
      <w:r>
        <w:rPr>
          <w:rFonts w:ascii="Times New Roman" w:hAnsi="Times New Roman" w:eastAsia="仿宋" w:cs="Times New Roman"/>
          <w:b/>
          <w:sz w:val="24"/>
          <w:szCs w:val="24"/>
        </w:rPr>
        <w:t>0日</w:t>
      </w:r>
      <w:r>
        <w:rPr>
          <w:rFonts w:ascii="Times New Roman" w:hAnsi="Times New Roman" w:eastAsia="仿宋" w:cs="Times New Roman"/>
          <w:sz w:val="24"/>
          <w:szCs w:val="24"/>
        </w:rPr>
        <w:t>之前提交至邮箱</w:t>
      </w:r>
      <w:r>
        <w:fldChar w:fldCharType="begin"/>
      </w:r>
      <w:r>
        <w:instrText xml:space="preserve"> HYPERLINK "mailto:clxyjcbj@163.com" </w:instrText>
      </w:r>
      <w:r>
        <w:fldChar w:fldCharType="separate"/>
      </w:r>
      <w:r>
        <w:fldChar w:fldCharType="begin"/>
      </w:r>
      <w:r>
        <w:instrText xml:space="preserve"> HYPERLINK "mailto:clxyjcbj@163.com" </w:instrText>
      </w:r>
      <w:r>
        <w:fldChar w:fldCharType="separate"/>
      </w:r>
      <w:r>
        <w:rPr>
          <w:rStyle w:val="5"/>
          <w:rFonts w:hint="eastAsia" w:ascii="Times New Roman" w:hAnsi="Times New Roman" w:eastAsia="仿宋_GB2312"/>
          <w:sz w:val="24"/>
        </w:rPr>
        <w:t>bjfuclxyzzb@163.com</w:t>
      </w:r>
      <w:r>
        <w:rPr>
          <w:rStyle w:val="5"/>
          <w:rFonts w:ascii="Times New Roman" w:hAnsi="Times New Roman" w:eastAsia="仿宋_GB2312"/>
          <w:sz w:val="24"/>
        </w:rPr>
        <w:fldChar w:fldCharType="end"/>
      </w:r>
      <w:r>
        <w:rPr>
          <w:rStyle w:val="5"/>
          <w:rFonts w:ascii="Times New Roman" w:hAnsi="Times New Roman" w:eastAsia="仿宋" w:cs="Times New Roman"/>
          <w:sz w:val="24"/>
          <w:szCs w:val="24"/>
        </w:rPr>
        <w:fldChar w:fldCharType="end"/>
      </w:r>
      <w:r>
        <w:rPr>
          <w:rFonts w:ascii="Times New Roman" w:hAnsi="Times New Roman" w:eastAsia="仿宋" w:cs="Times New Roman"/>
          <w:sz w:val="24"/>
          <w:szCs w:val="24"/>
        </w:rPr>
        <w:t>。</w:t>
      </w:r>
    </w:p>
    <w:p>
      <w:pPr>
        <w:spacing w:line="360" w:lineRule="auto"/>
        <w:ind w:firstLine="480" w:firstLineChars="200"/>
        <w:jc w:val="left"/>
        <w:rPr>
          <w:rFonts w:ascii="Times New Roman" w:hAnsi="Times New Roman" w:eastAsia="仿宋" w:cs="Times New Roman"/>
          <w:color w:val="000000"/>
          <w:kern w:val="0"/>
          <w:sz w:val="24"/>
          <w:szCs w:val="24"/>
        </w:rPr>
      </w:pPr>
      <w:bookmarkStart w:id="0" w:name="_GoBack"/>
      <w:bookmarkEnd w:id="0"/>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G.时代热点类</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 xml:space="preserve">  7.1 社会文明</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关爱健康，远离雾霾</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严重的雾霾让帝都变成了雾都，让“厚德载雾，自强不吸”成为新时代的民族精神。雾霾如何产生？怎样减少雾霾？又如何在雾霾中保护自己？通过这次活动会让我们对这些问题的答案有更深刻的认识。</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建议开展形式：</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1、举办有关雾霾的知识讲座，了解雾霾的形成、危害和防护。</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2、组织班级走上街头，进行公益活动，呼吁绿色出行，减少碳排放。宣传教育大家在雾霾天气里佩戴口罩预防疾病。</w:t>
      </w:r>
    </w:p>
    <w:p>
      <w:pPr>
        <w:autoSpaceDE w:val="0"/>
        <w:autoSpaceDN w:val="0"/>
        <w:adjustRightInd w:val="0"/>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 xml:space="preserve"> 绿色低碳任我行</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低碳，意指较低（更低）的温室气体（二氧化碳为主）排放。以坐公交车代替开私家车，以发短信代替写书信……在PM2.5的概念被提出后，大家更加注重节能减排，作为学生，我们能从什么方面行动呢？</w:t>
      </w:r>
    </w:p>
    <w:p>
      <w:pPr>
        <w:widowControl/>
        <w:spacing w:line="360" w:lineRule="auto"/>
        <w:ind w:firstLine="482" w:firstLineChars="200"/>
        <w:jc w:val="left"/>
        <w:rPr>
          <w:rFonts w:ascii="Times New Roman" w:hAnsi="Times New Roman" w:eastAsia="仿宋" w:cs="Times New Roman"/>
          <w:b/>
          <w:bCs/>
          <w:color w:val="000000"/>
          <w:kern w:val="0"/>
          <w:sz w:val="24"/>
          <w:szCs w:val="24"/>
        </w:rPr>
      </w:pPr>
      <w:r>
        <w:rPr>
          <w:rFonts w:ascii="Times New Roman" w:hAnsi="Times New Roman" w:eastAsia="仿宋" w:cs="Times New Roman"/>
          <w:b/>
          <w:bCs/>
          <w:color w:val="000000"/>
          <w:kern w:val="0"/>
          <w:sz w:val="24"/>
          <w:szCs w:val="24"/>
        </w:rPr>
        <w:t>节约资源，从我做起</w:t>
      </w:r>
    </w:p>
    <w:p>
      <w:pPr>
        <w:widowControl/>
        <w:spacing w:line="360" w:lineRule="auto"/>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践行生态文明，不应该是一句口号，作为大学生，我们应该从小事做起，一丝一缕当思来之不易，一粥一饭恒念物力维艰，宣传光盘行动，拒绝浪费…….</w:t>
      </w:r>
    </w:p>
    <w:p>
      <w:pPr>
        <w:widowControl/>
        <w:spacing w:line="360" w:lineRule="auto"/>
        <w:ind w:firstLine="482" w:firstLineChars="200"/>
        <w:jc w:val="left"/>
        <w:rPr>
          <w:rFonts w:ascii="Times New Roman" w:hAnsi="Times New Roman" w:eastAsia="仿宋" w:cs="Times New Roman"/>
          <w:b/>
          <w:sz w:val="24"/>
          <w:szCs w:val="24"/>
        </w:rPr>
      </w:pPr>
      <w:r>
        <w:rPr>
          <w:rFonts w:ascii="Times New Roman" w:hAnsi="Times New Roman" w:eastAsia="仿宋" w:cs="Times New Roman"/>
          <w:b/>
          <w:sz w:val="24"/>
          <w:szCs w:val="24"/>
        </w:rPr>
        <w:t>播撒绿色，收获希望</w:t>
      </w:r>
    </w:p>
    <w:p>
      <w:pPr>
        <w:widowControl/>
        <w:spacing w:line="360" w:lineRule="auto"/>
        <w:ind w:firstLine="480" w:firstLineChars="200"/>
        <w:jc w:val="left"/>
        <w:rPr>
          <w:rFonts w:ascii="Times New Roman" w:hAnsi="Times New Roman" w:eastAsia="仿宋" w:cs="Times New Roman"/>
          <w:sz w:val="24"/>
          <w:szCs w:val="24"/>
        </w:rPr>
      </w:pPr>
      <w:r>
        <w:rPr>
          <w:rFonts w:ascii="Times New Roman" w:hAnsi="Times New Roman" w:eastAsia="仿宋" w:cs="Times New Roman"/>
          <w:sz w:val="24"/>
          <w:szCs w:val="24"/>
        </w:rPr>
        <w:t>种植一棵绿色，收获地球的美好春天，在植树节组织班级种树，亲手种植培养环保绿植，如芦荟、吊兰，赠送给路上的行人，呼吁大家爱护生态。</w:t>
      </w:r>
    </w:p>
    <w:p>
      <w:pPr>
        <w:spacing w:line="360" w:lineRule="auto"/>
        <w:jc w:val="left"/>
        <w:rPr>
          <w:rFonts w:ascii="Times New Roman" w:hAnsi="Times New Roman" w:eastAsia="仿宋" w:cs="Times New Roman"/>
          <w:b/>
          <w:bCs/>
          <w:color w:val="000000"/>
          <w:kern w:val="0"/>
          <w:sz w:val="28"/>
          <w:szCs w:val="24"/>
        </w:rPr>
      </w:pPr>
    </w:p>
    <w:p>
      <w:pPr>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H.职业探索类</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大学毕业，每个人都要走向职场。但走向职场，仅仅从大四开始准备是远远不够的。了解一些跟专业相关的企业和职业，开展一次简历培训，做一份漂亮的简历，学习一些服饰搭配、社交礼仪，掌握一些面试技巧，邀请毕业的学长学姐做一次职场经验分享，采访一些业内大牛，组织一次模拟面试。除了课本上的专业知识，我们需要准备的还有很多，好工作来的并不容易。</w:t>
      </w:r>
    </w:p>
    <w:p>
      <w:pPr>
        <w:widowControl/>
        <w:spacing w:line="360" w:lineRule="auto"/>
        <w:ind w:firstLine="480" w:firstLineChars="200"/>
        <w:jc w:val="left"/>
        <w:rPr>
          <w:rFonts w:ascii="Times New Roman" w:hAnsi="Times New Roman" w:eastAsia="仿宋" w:cs="Times New Roman"/>
          <w:color w:val="000000"/>
          <w:kern w:val="0"/>
          <w:sz w:val="24"/>
          <w:szCs w:val="24"/>
        </w:rPr>
      </w:pPr>
      <w:r>
        <w:rPr>
          <w:rFonts w:ascii="Times New Roman" w:hAnsi="Times New Roman" w:eastAsia="仿宋" w:cs="Times New Roman"/>
          <w:color w:val="000000"/>
          <w:kern w:val="0"/>
          <w:sz w:val="24"/>
          <w:szCs w:val="24"/>
        </w:rPr>
        <w:t>要求：开展此类活动的团支部/班级，活动后每位同学须上交一份简历作品。</w:t>
      </w:r>
    </w:p>
    <w:p>
      <w:pPr>
        <w:widowControl/>
        <w:spacing w:line="360" w:lineRule="auto"/>
        <w:ind w:firstLine="480" w:firstLineChars="200"/>
        <w:jc w:val="left"/>
        <w:rPr>
          <w:rFonts w:hint="eastAsia" w:ascii="Times New Roman" w:hAnsi="Times New Roman" w:eastAsia="仿宋" w:cs="Times New Roman"/>
          <w:sz w:val="24"/>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I.交流共建类</w:t>
      </w:r>
    </w:p>
    <w:p>
      <w:pPr>
        <w:spacing w:line="360" w:lineRule="auto"/>
        <w:rPr>
          <w:rFonts w:ascii="Times New Roman" w:hAnsi="Times New Roman" w:eastAsia="仿宋" w:cs="Times New Roman"/>
          <w:color w:val="000000"/>
          <w:kern w:val="0"/>
          <w:sz w:val="24"/>
          <w:szCs w:val="24"/>
        </w:rPr>
      </w:pPr>
      <w:r>
        <w:rPr>
          <w:rFonts w:ascii="Times New Roman" w:hAnsi="Times New Roman" w:eastAsia="仿宋" w:cs="Times New Roman"/>
          <w:b/>
          <w:bCs/>
          <w:color w:val="000000"/>
          <w:kern w:val="0"/>
          <w:sz w:val="24"/>
          <w:szCs w:val="24"/>
        </w:rPr>
        <w:t xml:space="preserve">  </w:t>
      </w:r>
      <w:r>
        <w:rPr>
          <w:rFonts w:ascii="Times New Roman" w:hAnsi="Times New Roman" w:eastAsia="仿宋" w:cs="Times New Roman"/>
          <w:color w:val="000000"/>
          <w:kern w:val="0"/>
          <w:sz w:val="24"/>
          <w:szCs w:val="24"/>
        </w:rPr>
        <w:t xml:space="preserve">  每个优秀的团支部/班集体和个人，都有我们值得学习的地方。正所谓他山之石，可以攻玉。作为大一团支部/班级，主动联系优秀的老生团支部/班级（活力团支部、优秀团支部、优良学风班、十佳班集体等）进行共建，针对团支部/班级同学工作、学习、生活上的疑问进行交流学习，跟老生团支部/班级共同开展一次主题活动加强新老生班级间的交流与沟通；邀请优秀的学长学姐（国家奖学金获得者、保研成功的学长学姐、学生工作能力突出的学长学姐）来班级进行经验分享等等。</w:t>
      </w:r>
    </w:p>
    <w:p>
      <w:pPr>
        <w:spacing w:line="360" w:lineRule="auto"/>
        <w:rPr>
          <w:rFonts w:ascii="Times New Roman" w:hAnsi="Times New Roman" w:eastAsia="仿宋" w:cs="Times New Roman"/>
          <w:b/>
          <w:bCs/>
          <w:color w:val="000000"/>
          <w:kern w:val="0"/>
          <w:sz w:val="24"/>
          <w:szCs w:val="24"/>
        </w:rPr>
      </w:pPr>
    </w:p>
    <w:p>
      <w:pPr>
        <w:widowControl/>
        <w:spacing w:line="360" w:lineRule="auto"/>
        <w:jc w:val="left"/>
        <w:rPr>
          <w:rFonts w:ascii="Times New Roman" w:hAnsi="Times New Roman" w:eastAsia="仿宋" w:cs="Times New Roman"/>
          <w:b/>
          <w:bCs/>
          <w:color w:val="000000"/>
          <w:kern w:val="0"/>
          <w:sz w:val="28"/>
          <w:szCs w:val="24"/>
        </w:rPr>
      </w:pPr>
      <w:r>
        <w:rPr>
          <w:rFonts w:ascii="Times New Roman" w:hAnsi="Times New Roman" w:eastAsia="仿宋" w:cs="Times New Roman"/>
          <w:b/>
          <w:bCs/>
          <w:color w:val="000000"/>
          <w:kern w:val="0"/>
          <w:sz w:val="28"/>
          <w:szCs w:val="24"/>
        </w:rPr>
        <w:t>J.其他类</w:t>
      </w:r>
    </w:p>
    <w:p>
      <w:pPr>
        <w:rPr>
          <w:rFonts w:hint="eastAsia" w:ascii="Times New Roman" w:hAnsi="Times New Roman" w:cs="Times New Roman"/>
        </w:rPr>
      </w:pPr>
    </w:p>
    <w:p/>
    <w:sectPr>
      <w:pgSz w:w="11906" w:h="16838"/>
      <w:pgMar w:top="1247" w:right="1247" w:bottom="1247"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2FCB7"/>
    <w:multiLevelType w:val="singleLevel"/>
    <w:tmpl w:val="8152FCB7"/>
    <w:lvl w:ilvl="0" w:tentative="0">
      <w:start w:val="1"/>
      <w:numFmt w:val="decimal"/>
      <w:lvlText w:val="%1."/>
      <w:lvlJc w:val="left"/>
      <w:pPr>
        <w:tabs>
          <w:tab w:val="left" w:pos="312"/>
        </w:tabs>
      </w:pPr>
    </w:lvl>
  </w:abstractNum>
  <w:abstractNum w:abstractNumId="1">
    <w:nsid w:val="AA2A554F"/>
    <w:multiLevelType w:val="singleLevel"/>
    <w:tmpl w:val="AA2A554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4763A"/>
    <w:rsid w:val="02966CE2"/>
    <w:rsid w:val="0E1554CE"/>
    <w:rsid w:val="0FDF34F5"/>
    <w:rsid w:val="104879D4"/>
    <w:rsid w:val="13AF0EE9"/>
    <w:rsid w:val="298E06B4"/>
    <w:rsid w:val="2F915C88"/>
    <w:rsid w:val="2FF057A3"/>
    <w:rsid w:val="4AEE6E78"/>
    <w:rsid w:val="5024763A"/>
    <w:rsid w:val="58CF33D8"/>
    <w:rsid w:val="5B1B5B01"/>
    <w:rsid w:val="6F713ED6"/>
    <w:rsid w:val="7A655BF3"/>
    <w:rsid w:val="7D5052E1"/>
    <w:rsid w:val="7EA26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character" w:styleId="5">
    <w:name w:val="Hyperlink"/>
    <w:basedOn w:val="4"/>
    <w:unhideWhenUsed/>
    <w:qFormat/>
    <w:uiPriority w:val="99"/>
    <w:rPr>
      <w:color w:val="0000FF"/>
      <w:u w:val="single"/>
    </w:rPr>
  </w:style>
  <w:style w:type="paragraph" w:customStyle="1" w:styleId="6">
    <w:name w:val="默认"/>
    <w:qFormat/>
    <w:uiPriority w:val="0"/>
    <w:pPr>
      <w:keepNext w:val="0"/>
      <w:keepLines w:val="0"/>
      <w:pageBreakBefore w:val="0"/>
      <w:framePr w:w="0"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40"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4"/>
      <w:szCs w:val="24"/>
      <w:u w:val="none" w:color="auto"/>
      <w:shd w:val="clear" w:color="auto" w:fill="auto"/>
      <w:vertAlign w:val="baseline"/>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2020-10-28T15:26:00Z</dcterms:created>
  <dc:creator>疯猫喵</dc:creator>
  <cp:lastModifiedBy>疯猫喵</cp:lastModifiedBy>
  <dcterms:modified xsi:type="dcterms:W3CDTF">2020-11-03T17:11:31Z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