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F4E8C4">
      <w:pPr>
        <w:tabs>
          <w:tab w:val="center" w:pos="4252"/>
        </w:tabs>
        <w:snapToGrid w:val="0"/>
        <w:spacing w:line="520" w:lineRule="exact"/>
        <w:ind w:right="-340" w:rightChars="-162"/>
        <w:jc w:val="center"/>
        <w:rPr>
          <w:rFonts w:hint="eastAsia" w:ascii="仿宋_GB2312" w:hAnsi="仿宋" w:eastAsia="仿宋_GB2312"/>
          <w:b/>
          <w:sz w:val="32"/>
          <w:szCs w:val="32"/>
        </w:rPr>
      </w:pPr>
      <w:r>
        <w:rPr>
          <w:rFonts w:hint="eastAsia" w:ascii="仿宋_GB2312" w:hAnsi="仿宋" w:eastAsia="仿宋_GB2312"/>
          <w:b/>
          <w:sz w:val="32"/>
          <w:szCs w:val="32"/>
        </w:rPr>
        <w:t>2026年暑期社会实践“揭榜挂帅”榜单征集表</w:t>
      </w:r>
    </w:p>
    <w:tbl>
      <w:tblPr>
        <w:tblStyle w:val="6"/>
        <w:tblpPr w:leftFromText="180" w:rightFromText="180" w:vertAnchor="text" w:horzAnchor="margin" w:tblpXSpec="center" w:tblpY="317"/>
        <w:tblW w:w="10100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dotted" w:color="auto" w:sz="8" w:space="0"/>
          <w:insideV w:val="dotted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4"/>
        <w:gridCol w:w="1393"/>
        <w:gridCol w:w="1275"/>
        <w:gridCol w:w="1397"/>
        <w:gridCol w:w="1981"/>
        <w:gridCol w:w="2220"/>
      </w:tblGrid>
      <w:tr w14:paraId="131136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</w:tblPrEx>
        <w:trPr>
          <w:trHeight w:val="264" w:hRule="atLeast"/>
        </w:trPr>
        <w:tc>
          <w:tcPr>
            <w:tcW w:w="1834" w:type="dxa"/>
            <w:vAlign w:val="center"/>
          </w:tcPr>
          <w:p w14:paraId="609289F5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榜单名称</w:t>
            </w:r>
          </w:p>
        </w:tc>
        <w:tc>
          <w:tcPr>
            <w:tcW w:w="8266" w:type="dxa"/>
            <w:gridSpan w:val="5"/>
            <w:vAlign w:val="center"/>
          </w:tcPr>
          <w:p w14:paraId="70C36547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AI 生图设计平台设计创作实践</w:t>
            </w:r>
          </w:p>
        </w:tc>
      </w:tr>
      <w:tr w14:paraId="6406536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22C77975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出题单位</w:t>
            </w:r>
          </w:p>
        </w:tc>
        <w:tc>
          <w:tcPr>
            <w:tcW w:w="8266" w:type="dxa"/>
            <w:gridSpan w:val="5"/>
            <w:vAlign w:val="center"/>
          </w:tcPr>
          <w:p w14:paraId="67D747A7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教务处（材料科学与技术学院）</w:t>
            </w:r>
          </w:p>
        </w:tc>
      </w:tr>
      <w:tr w14:paraId="0440CD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Align w:val="center"/>
          </w:tcPr>
          <w:p w14:paraId="4D219C2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是否联合校外单位出题</w:t>
            </w:r>
          </w:p>
        </w:tc>
        <w:tc>
          <w:tcPr>
            <w:tcW w:w="4065" w:type="dxa"/>
            <w:gridSpan w:val="3"/>
            <w:vAlign w:val="center"/>
          </w:tcPr>
          <w:p w14:paraId="48468463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☑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是      </w:t>
            </w:r>
            <w:r>
              <w:rPr>
                <w:rFonts w:hint="eastAsia" w:ascii="Segoe UI Symbol" w:hAnsi="Segoe UI Symbol" w:eastAsia="仿宋_GB2312" w:cs="Segoe UI Symbol"/>
                <w:sz w:val="24"/>
                <w:szCs w:val="32"/>
                <w:lang w:eastAsia="zh-CN"/>
              </w:rPr>
              <w:t>□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否</w:t>
            </w:r>
          </w:p>
        </w:tc>
        <w:tc>
          <w:tcPr>
            <w:tcW w:w="4201" w:type="dxa"/>
            <w:gridSpan w:val="2"/>
            <w:vAlign w:val="center"/>
          </w:tcPr>
          <w:p w14:paraId="53654A05">
            <w:pPr>
              <w:spacing w:line="320" w:lineRule="exact"/>
              <w:ind w:firstLine="352" w:firstLineChars="147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博实（黑龙江）人工智能产业发展有限公司</w:t>
            </w:r>
          </w:p>
        </w:tc>
      </w:tr>
      <w:tr w14:paraId="28908A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1664A0F2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建议参与专业</w:t>
            </w:r>
          </w:p>
        </w:tc>
        <w:tc>
          <w:tcPr>
            <w:tcW w:w="4065" w:type="dxa"/>
            <w:gridSpan w:val="3"/>
            <w:vAlign w:val="center"/>
          </w:tcPr>
          <w:p w14:paraId="2D7F3297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家具设计、园林设计、艺术设计、环境设计、视觉传达设计、数字媒体技术、产品设计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等</w:t>
            </w:r>
          </w:p>
        </w:tc>
        <w:tc>
          <w:tcPr>
            <w:tcW w:w="1981" w:type="dxa"/>
            <w:vAlign w:val="center"/>
          </w:tcPr>
          <w:p w14:paraId="03C49A0F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建议实践日期</w:t>
            </w:r>
          </w:p>
        </w:tc>
        <w:tc>
          <w:tcPr>
            <w:tcW w:w="2220" w:type="dxa"/>
            <w:vAlign w:val="center"/>
          </w:tcPr>
          <w:p w14:paraId="2856E4B4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2026 年 7 月 15 日 —8 月 15 日</w:t>
            </w:r>
          </w:p>
        </w:tc>
      </w:tr>
      <w:tr w14:paraId="1032B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4C11064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建议实践地点</w:t>
            </w:r>
          </w:p>
        </w:tc>
        <w:tc>
          <w:tcPr>
            <w:tcW w:w="4065" w:type="dxa"/>
            <w:gridSpan w:val="3"/>
            <w:vAlign w:val="center"/>
          </w:tcPr>
          <w:p w14:paraId="442AEB9F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黑龙江省哈尔滨市</w:t>
            </w:r>
          </w:p>
        </w:tc>
        <w:tc>
          <w:tcPr>
            <w:tcW w:w="1981" w:type="dxa"/>
            <w:vAlign w:val="center"/>
          </w:tcPr>
          <w:p w14:paraId="3D9E0914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建议团队人数</w:t>
            </w:r>
          </w:p>
        </w:tc>
        <w:tc>
          <w:tcPr>
            <w:tcW w:w="2220" w:type="dxa"/>
            <w:vAlign w:val="center"/>
          </w:tcPr>
          <w:p w14:paraId="72CF27B1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6人</w:t>
            </w:r>
          </w:p>
        </w:tc>
      </w:tr>
      <w:tr w14:paraId="5958729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atLeast"/>
        </w:trPr>
        <w:tc>
          <w:tcPr>
            <w:tcW w:w="1834" w:type="dxa"/>
            <w:vAlign w:val="center"/>
          </w:tcPr>
          <w:p w14:paraId="5B9AF7A8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涉及保密事项</w:t>
            </w:r>
          </w:p>
        </w:tc>
        <w:tc>
          <w:tcPr>
            <w:tcW w:w="4065" w:type="dxa"/>
            <w:gridSpan w:val="3"/>
            <w:vAlign w:val="center"/>
          </w:tcPr>
          <w:p w14:paraId="32BF4E59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□是（请简要说明） </w:t>
            </w:r>
            <w:r>
              <w:rPr>
                <w:rFonts w:ascii="Segoe UI Symbol" w:hAnsi="Segoe UI Symbol" w:eastAsia="仿宋_GB2312" w:cs="Segoe UI Symbol"/>
                <w:sz w:val="24"/>
                <w:szCs w:val="32"/>
              </w:rPr>
              <w:t>☑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否</w:t>
            </w:r>
          </w:p>
        </w:tc>
        <w:tc>
          <w:tcPr>
            <w:tcW w:w="1981" w:type="dxa"/>
            <w:vAlign w:val="center"/>
          </w:tcPr>
          <w:p w14:paraId="2E405F6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2"/>
                <w:szCs w:val="28"/>
              </w:rPr>
              <w:t>预期</w:t>
            </w:r>
            <w:r>
              <w:rPr>
                <w:rFonts w:hint="eastAsia" w:ascii="仿宋_GB2312" w:hAnsi="仿宋" w:eastAsia="仿宋_GB2312"/>
                <w:sz w:val="22"/>
                <w:szCs w:val="28"/>
              </w:rPr>
              <w:t>匹配</w:t>
            </w:r>
            <w:r>
              <w:rPr>
                <w:rFonts w:ascii="仿宋_GB2312" w:hAnsi="仿宋" w:eastAsia="仿宋_GB2312"/>
                <w:sz w:val="22"/>
                <w:szCs w:val="28"/>
              </w:rPr>
              <w:t>团队数量</w:t>
            </w:r>
          </w:p>
        </w:tc>
        <w:tc>
          <w:tcPr>
            <w:tcW w:w="2220" w:type="dxa"/>
            <w:vAlign w:val="center"/>
          </w:tcPr>
          <w:p w14:paraId="42FF62AE">
            <w:pPr>
              <w:spacing w:line="320" w:lineRule="exact"/>
              <w:jc w:val="center"/>
              <w:rPr>
                <w:rFonts w:hint="default" w:ascii="仿宋_GB2312" w:hAnsi="仿宋" w:eastAsia="仿宋_GB2312"/>
                <w:sz w:val="24"/>
                <w:szCs w:val="32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val="en-US" w:eastAsia="zh-CN"/>
              </w:rPr>
              <w:t>1-2</w:t>
            </w:r>
          </w:p>
        </w:tc>
      </w:tr>
      <w:tr w14:paraId="18E1BD8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restart"/>
            <w:vAlign w:val="center"/>
          </w:tcPr>
          <w:p w14:paraId="65DA6760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联系人</w:t>
            </w:r>
          </w:p>
        </w:tc>
        <w:tc>
          <w:tcPr>
            <w:tcW w:w="1393" w:type="dxa"/>
            <w:vAlign w:val="center"/>
          </w:tcPr>
          <w:p w14:paraId="5F068A8E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姓  名</w:t>
            </w:r>
          </w:p>
        </w:tc>
        <w:tc>
          <w:tcPr>
            <w:tcW w:w="1275" w:type="dxa"/>
            <w:vAlign w:val="center"/>
          </w:tcPr>
          <w:p w14:paraId="13988018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</w:rPr>
              <w:t>姚 珍 凯</w:t>
            </w:r>
          </w:p>
        </w:tc>
        <w:tc>
          <w:tcPr>
            <w:tcW w:w="1397" w:type="dxa"/>
            <w:vAlign w:val="center"/>
          </w:tcPr>
          <w:p w14:paraId="645696E9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联系电话</w:t>
            </w:r>
          </w:p>
        </w:tc>
        <w:tc>
          <w:tcPr>
            <w:tcW w:w="4201" w:type="dxa"/>
            <w:gridSpan w:val="2"/>
            <w:vAlign w:val="center"/>
          </w:tcPr>
          <w:p w14:paraId="15BBA58D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18846198978</w:t>
            </w:r>
          </w:p>
        </w:tc>
      </w:tr>
      <w:tr w14:paraId="4596C9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</w:trPr>
        <w:tc>
          <w:tcPr>
            <w:tcW w:w="1834" w:type="dxa"/>
            <w:vMerge w:val="continue"/>
            <w:vAlign w:val="center"/>
          </w:tcPr>
          <w:p w14:paraId="1FD03E0B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</w:tc>
        <w:tc>
          <w:tcPr>
            <w:tcW w:w="1393" w:type="dxa"/>
            <w:vAlign w:val="center"/>
          </w:tcPr>
          <w:p w14:paraId="0674B133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职务/职称</w:t>
            </w:r>
          </w:p>
        </w:tc>
        <w:tc>
          <w:tcPr>
            <w:tcW w:w="1275" w:type="dxa"/>
            <w:vAlign w:val="center"/>
          </w:tcPr>
          <w:p w14:paraId="1AE15B77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pacing w:val="-34"/>
                <w:sz w:val="24"/>
                <w:szCs w:val="32"/>
                <w:lang w:eastAsia="zh-CN"/>
              </w:rPr>
              <w:t>——</w:t>
            </w:r>
          </w:p>
        </w:tc>
        <w:tc>
          <w:tcPr>
            <w:tcW w:w="1397" w:type="dxa"/>
            <w:vAlign w:val="center"/>
          </w:tcPr>
          <w:p w14:paraId="2D7CFBAC">
            <w:pPr>
              <w:spacing w:before="60" w:after="60"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电子邮箱</w:t>
            </w:r>
          </w:p>
        </w:tc>
        <w:tc>
          <w:tcPr>
            <w:tcW w:w="4201" w:type="dxa"/>
            <w:gridSpan w:val="2"/>
            <w:vAlign w:val="center"/>
          </w:tcPr>
          <w:p w14:paraId="00B17D88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  <w:lang w:eastAsia="zh-CN"/>
              </w:rPr>
              <w:t>——</w:t>
            </w:r>
            <w:bookmarkStart w:id="0" w:name="_GoBack"/>
            <w:bookmarkEnd w:id="0"/>
          </w:p>
        </w:tc>
      </w:tr>
      <w:tr w14:paraId="460FD4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</w:trPr>
        <w:tc>
          <w:tcPr>
            <w:tcW w:w="1834" w:type="dxa"/>
            <w:vAlign w:val="center"/>
          </w:tcPr>
          <w:p w14:paraId="22CEB02E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题目介绍</w:t>
            </w:r>
          </w:p>
          <w:p w14:paraId="73ED5B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18"/>
                <w:szCs w:val="21"/>
              </w:rPr>
              <w:t>（背景与现实需求）</w:t>
            </w:r>
          </w:p>
        </w:tc>
        <w:tc>
          <w:tcPr>
            <w:tcW w:w="8266" w:type="dxa"/>
            <w:gridSpan w:val="5"/>
          </w:tcPr>
          <w:p w14:paraId="0BAE0ABA">
            <w:pPr>
              <w:spacing w:line="5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依托公司 AI 生图设计平台，面向家具设计、园林设计、艺术设计等专业学生开展 AI 设计创作实践。学生运用 AI 生图技术完成设计作品创作，探索 AI 工具在设计领域的应用，提升 AI 设计实操、创意表达与数字作品制作能力，产出属于学生自主创作的设计实践成果。</w:t>
            </w:r>
          </w:p>
        </w:tc>
      </w:tr>
      <w:tr w14:paraId="7C65E38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84D99D9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主要任务内容</w:t>
            </w:r>
          </w:p>
        </w:tc>
        <w:tc>
          <w:tcPr>
            <w:tcW w:w="8266" w:type="dxa"/>
            <w:gridSpan w:val="5"/>
          </w:tcPr>
          <w:p w14:paraId="77CC870D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1. 学习 AI 生图设计平台操作、提示词创作与版权规范；2. 结合专业方向确定设计主题，开展创意策划；3. 运用 AI 生图完成设计作品绘制、优化与迭代；4. 整理创作过程、设计思路与作品说明；5. 完成实践总结与成果汇编。</w:t>
            </w:r>
          </w:p>
        </w:tc>
      </w:tr>
      <w:tr w14:paraId="26C0B5A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61233C7A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  <w:highlight w:val="yellow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预期成果</w:t>
            </w:r>
          </w:p>
        </w:tc>
        <w:tc>
          <w:tcPr>
            <w:tcW w:w="8266" w:type="dxa"/>
            <w:gridSpan w:val="5"/>
          </w:tcPr>
          <w:p w14:paraId="4A2BF983">
            <w:pPr>
              <w:widowControl/>
              <w:spacing w:line="5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1. 学生</w:t>
            </w:r>
            <w:r>
              <w:rPr>
                <w:rFonts w:ascii="仿宋_GB2312" w:hAnsi="仿宋" w:eastAsia="仿宋_GB2312"/>
                <w:b/>
                <w:bCs/>
                <w:sz w:val="24"/>
                <w:szCs w:val="32"/>
              </w:rPr>
              <w:t>AI 设计作品集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1 套（8-10 幅自主创作作品）；2. </w:t>
            </w:r>
            <w:r>
              <w:rPr>
                <w:rFonts w:ascii="仿宋_GB2312" w:hAnsi="仿宋" w:eastAsia="仿宋_GB2312"/>
                <w:b/>
                <w:bCs/>
                <w:sz w:val="24"/>
                <w:szCs w:val="32"/>
              </w:rPr>
              <w:t>AI 设计创作手册</w:t>
            </w:r>
            <w:r>
              <w:rPr>
                <w:rFonts w:ascii="仿宋_GB2312" w:hAnsi="仿宋" w:eastAsia="仿宋_GB2312"/>
                <w:sz w:val="24"/>
                <w:szCs w:val="32"/>
              </w:rPr>
              <w:t xml:space="preserve">1 份（含思路、提示词、过程记录）；3. </w:t>
            </w:r>
            <w:r>
              <w:rPr>
                <w:rFonts w:ascii="仿宋_GB2312" w:hAnsi="仿宋" w:eastAsia="仿宋_GB2312"/>
                <w:b/>
                <w:bCs/>
                <w:sz w:val="24"/>
                <w:szCs w:val="32"/>
              </w:rPr>
              <w:t>暑期社会实践报告</w:t>
            </w:r>
            <w:r>
              <w:rPr>
                <w:rFonts w:ascii="仿宋_GB2312" w:hAnsi="仿宋" w:eastAsia="仿宋_GB2312"/>
                <w:sz w:val="24"/>
                <w:szCs w:val="32"/>
              </w:rPr>
              <w:t>1 份；4. 作品源文件、素材包与创作过程资料 1 套。</w:t>
            </w:r>
          </w:p>
        </w:tc>
      </w:tr>
      <w:tr w14:paraId="1781D7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04D103B7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可提供支持条件及指导措施</w:t>
            </w:r>
          </w:p>
        </w:tc>
        <w:tc>
          <w:tcPr>
            <w:tcW w:w="8266" w:type="dxa"/>
            <w:gridSpan w:val="5"/>
          </w:tcPr>
          <w:p w14:paraId="3939C6CE">
            <w:pPr>
              <w:widowControl/>
              <w:spacing w:line="320" w:lineRule="exact"/>
              <w:jc w:val="lef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1. 提供 AI 生图设计平台账号、正版素材库与办公场地；2. 安排企业设计师与 AI 技术人员全程指导；3. 提供 AI 设计创作培训与案例参考；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 xml:space="preserve"> </w:t>
            </w:r>
          </w:p>
        </w:tc>
      </w:tr>
      <w:tr w14:paraId="03271D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834" w:type="dxa"/>
            <w:vAlign w:val="center"/>
          </w:tcPr>
          <w:p w14:paraId="1410E10A">
            <w:pPr>
              <w:spacing w:line="3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安全风险及</w:t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br w:type="textWrapping"/>
            </w:r>
            <w:r>
              <w:rPr>
                <w:rFonts w:hint="eastAsia" w:ascii="仿宋_GB2312" w:hAnsi="仿宋" w:eastAsia="仿宋_GB2312"/>
                <w:sz w:val="24"/>
                <w:szCs w:val="32"/>
              </w:rPr>
              <w:t>注意事项</w:t>
            </w:r>
          </w:p>
        </w:tc>
        <w:tc>
          <w:tcPr>
            <w:tcW w:w="8266" w:type="dxa"/>
            <w:gridSpan w:val="5"/>
            <w:vAlign w:val="center"/>
          </w:tcPr>
          <w:p w14:paraId="7554ACF9">
            <w:pPr>
              <w:widowControl/>
              <w:spacing w:line="3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1．实践期间需遵守企业办公场所管理规定，规范使用电脑、电子设备，注意用电安全，避免设备损坏与触电风险。</w:t>
            </w:r>
          </w:p>
          <w:p w14:paraId="4C7CBFB2">
            <w:pPr>
              <w:widowControl/>
              <w:spacing w:line="3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2．线上使用 AI 创作工具需遵守网络安全规范，不传播违规内容，注重个人信息与账号安全。</w:t>
            </w:r>
          </w:p>
          <w:p w14:paraId="68D2F796">
            <w:pPr>
              <w:widowControl/>
              <w:spacing w:line="3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3．创作内容需符合公序良俗与版权规定，不使用侵权素材，杜绝不良、违法信息产出。</w:t>
            </w:r>
          </w:p>
          <w:p w14:paraId="0071333A">
            <w:pPr>
              <w:widowControl/>
              <w:spacing w:line="3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4.外出调研、素材采集时结伴而行，遵守交通规则，注意人身与财物安全。</w:t>
            </w:r>
          </w:p>
          <w:p w14:paraId="3ED1F070">
            <w:pPr>
              <w:widowControl/>
              <w:spacing w:line="320" w:lineRule="exac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服从企业指导老师与团队负责人管理，按时报备行程，不擅自脱离团队活动。</w:t>
            </w:r>
          </w:p>
        </w:tc>
      </w:tr>
      <w:tr w14:paraId="7950704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dotted" w:color="auto" w:sz="8" w:space="0"/>
            <w:insideV w:val="dotted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12" w:hRule="atLeast"/>
        </w:trPr>
        <w:tc>
          <w:tcPr>
            <w:tcW w:w="1834" w:type="dxa"/>
            <w:vAlign w:val="center"/>
          </w:tcPr>
          <w:p w14:paraId="42652B63">
            <w:pPr>
              <w:spacing w:line="520" w:lineRule="exact"/>
              <w:jc w:val="center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hint="eastAsia" w:ascii="仿宋_GB2312" w:hAnsi="仿宋" w:eastAsia="仿宋_GB2312"/>
                <w:sz w:val="24"/>
                <w:szCs w:val="32"/>
              </w:rPr>
              <w:t>单位审核意见</w:t>
            </w:r>
          </w:p>
        </w:tc>
        <w:tc>
          <w:tcPr>
            <w:tcW w:w="8266" w:type="dxa"/>
            <w:gridSpan w:val="5"/>
          </w:tcPr>
          <w:p w14:paraId="7D57BA90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4E9CAC26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</w:p>
          <w:p w14:paraId="788A31D0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负责人签字：__________________</w:t>
            </w:r>
          </w:p>
          <w:p w14:paraId="4721E719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单位盖章：__________________</w:t>
            </w:r>
          </w:p>
          <w:p w14:paraId="3E3E5BB1">
            <w:pPr>
              <w:spacing w:line="520" w:lineRule="exact"/>
              <w:jc w:val="right"/>
              <w:rPr>
                <w:rFonts w:hint="eastAsia" w:ascii="仿宋_GB2312" w:hAnsi="仿宋" w:eastAsia="仿宋_GB2312"/>
                <w:sz w:val="24"/>
                <w:szCs w:val="32"/>
              </w:rPr>
            </w:pPr>
            <w:r>
              <w:rPr>
                <w:rFonts w:ascii="仿宋_GB2312" w:hAnsi="仿宋" w:eastAsia="仿宋_GB2312"/>
                <w:sz w:val="24"/>
                <w:szCs w:val="32"/>
              </w:rPr>
              <w:t>_______年_______月_______日</w:t>
            </w:r>
          </w:p>
        </w:tc>
      </w:tr>
    </w:tbl>
    <w:p w14:paraId="1DEFA7D0">
      <w:pPr>
        <w:spacing w:line="520" w:lineRule="exact"/>
        <w:rPr>
          <w:rFonts w:hint="eastAsia" w:ascii="仿宋_GB2312" w:hAnsi="仿宋" w:eastAsia="仿宋_GB2312"/>
          <w:sz w:val="24"/>
          <w:szCs w:val="24"/>
        </w:rPr>
      </w:pPr>
    </w:p>
    <w:sectPr>
      <w:pgSz w:w="11906" w:h="16838"/>
      <w:pgMar w:top="1418" w:right="1701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1E3" w:usb1="1200FFEF" w:usb2="00040000" w:usb3="04000000" w:csb0="00000001" w:csb1="4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B24"/>
    <w:rsid w:val="0003550F"/>
    <w:rsid w:val="000427B9"/>
    <w:rsid w:val="00052C42"/>
    <w:rsid w:val="00061E6F"/>
    <w:rsid w:val="000E0716"/>
    <w:rsid w:val="000F2442"/>
    <w:rsid w:val="00112A51"/>
    <w:rsid w:val="00133A67"/>
    <w:rsid w:val="00142DEB"/>
    <w:rsid w:val="00165469"/>
    <w:rsid w:val="001A0A38"/>
    <w:rsid w:val="001A3783"/>
    <w:rsid w:val="001B481E"/>
    <w:rsid w:val="00207221"/>
    <w:rsid w:val="002241D7"/>
    <w:rsid w:val="00252C34"/>
    <w:rsid w:val="002920D1"/>
    <w:rsid w:val="002A507A"/>
    <w:rsid w:val="002D5724"/>
    <w:rsid w:val="00360936"/>
    <w:rsid w:val="0036705B"/>
    <w:rsid w:val="00382519"/>
    <w:rsid w:val="003953E9"/>
    <w:rsid w:val="00401166"/>
    <w:rsid w:val="00441B25"/>
    <w:rsid w:val="0045787C"/>
    <w:rsid w:val="00472430"/>
    <w:rsid w:val="004A3DAE"/>
    <w:rsid w:val="004D093F"/>
    <w:rsid w:val="004E44E4"/>
    <w:rsid w:val="004F6B77"/>
    <w:rsid w:val="00532B17"/>
    <w:rsid w:val="005452D8"/>
    <w:rsid w:val="00547CFF"/>
    <w:rsid w:val="00571B62"/>
    <w:rsid w:val="005769DA"/>
    <w:rsid w:val="005B6E68"/>
    <w:rsid w:val="005C42BF"/>
    <w:rsid w:val="005E4840"/>
    <w:rsid w:val="005E6D92"/>
    <w:rsid w:val="00614C95"/>
    <w:rsid w:val="00624771"/>
    <w:rsid w:val="0063761D"/>
    <w:rsid w:val="006405C7"/>
    <w:rsid w:val="00661127"/>
    <w:rsid w:val="006721ED"/>
    <w:rsid w:val="00687EA5"/>
    <w:rsid w:val="0069678D"/>
    <w:rsid w:val="006A3D06"/>
    <w:rsid w:val="006B3469"/>
    <w:rsid w:val="006B602A"/>
    <w:rsid w:val="006C3047"/>
    <w:rsid w:val="006F4BF0"/>
    <w:rsid w:val="00720204"/>
    <w:rsid w:val="0073288B"/>
    <w:rsid w:val="00745977"/>
    <w:rsid w:val="0075577F"/>
    <w:rsid w:val="00760896"/>
    <w:rsid w:val="00762C0A"/>
    <w:rsid w:val="007A1DF8"/>
    <w:rsid w:val="007C1222"/>
    <w:rsid w:val="007C539E"/>
    <w:rsid w:val="007D1693"/>
    <w:rsid w:val="00807053"/>
    <w:rsid w:val="00826B65"/>
    <w:rsid w:val="00891E92"/>
    <w:rsid w:val="008A5789"/>
    <w:rsid w:val="008C44F2"/>
    <w:rsid w:val="0090336C"/>
    <w:rsid w:val="009360E9"/>
    <w:rsid w:val="0094783A"/>
    <w:rsid w:val="009710E3"/>
    <w:rsid w:val="009B2674"/>
    <w:rsid w:val="009B5B70"/>
    <w:rsid w:val="009C41BF"/>
    <w:rsid w:val="009E02AA"/>
    <w:rsid w:val="009E1603"/>
    <w:rsid w:val="009E6A62"/>
    <w:rsid w:val="00A103EA"/>
    <w:rsid w:val="00A43745"/>
    <w:rsid w:val="00A672DB"/>
    <w:rsid w:val="00A82E61"/>
    <w:rsid w:val="00A846D3"/>
    <w:rsid w:val="00AD37AB"/>
    <w:rsid w:val="00AE4526"/>
    <w:rsid w:val="00B1488D"/>
    <w:rsid w:val="00B27B48"/>
    <w:rsid w:val="00B32CC9"/>
    <w:rsid w:val="00B4449E"/>
    <w:rsid w:val="00B64CD9"/>
    <w:rsid w:val="00BA648C"/>
    <w:rsid w:val="00BB3B1A"/>
    <w:rsid w:val="00BE5C07"/>
    <w:rsid w:val="00BE76AB"/>
    <w:rsid w:val="00C30B15"/>
    <w:rsid w:val="00C31E2D"/>
    <w:rsid w:val="00CB7B24"/>
    <w:rsid w:val="00CF140A"/>
    <w:rsid w:val="00DD48AB"/>
    <w:rsid w:val="00DD66A8"/>
    <w:rsid w:val="00E151A4"/>
    <w:rsid w:val="00E44473"/>
    <w:rsid w:val="00E759FC"/>
    <w:rsid w:val="00EB0965"/>
    <w:rsid w:val="00EF0700"/>
    <w:rsid w:val="00F267A2"/>
    <w:rsid w:val="00F413E7"/>
    <w:rsid w:val="00F92317"/>
    <w:rsid w:val="00F96935"/>
    <w:rsid w:val="00FB10BD"/>
    <w:rsid w:val="00FD444F"/>
    <w:rsid w:val="00FE612A"/>
    <w:rsid w:val="00FF0406"/>
    <w:rsid w:val="18406E7F"/>
    <w:rsid w:val="18597D7D"/>
    <w:rsid w:val="3C113A08"/>
    <w:rsid w:val="3D831573"/>
    <w:rsid w:val="427C6F3E"/>
    <w:rsid w:val="43710E6C"/>
    <w:rsid w:val="43822092"/>
    <w:rsid w:val="566740A5"/>
    <w:rsid w:val="64FD3B03"/>
    <w:rsid w:val="68A506D5"/>
    <w:rsid w:val="74F0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Autospacing="1" w:afterAutospacing="1"/>
      <w:jc w:val="left"/>
      <w:outlineLvl w:val="2"/>
    </w:pPr>
    <w:rPr>
      <w:rFonts w:hint="eastAsia" w:ascii="宋体" w:hAnsi="宋体"/>
      <w:b/>
      <w:bCs/>
      <w:kern w:val="0"/>
      <w:sz w:val="27"/>
      <w:szCs w:val="27"/>
    </w:rPr>
  </w:style>
  <w:style w:type="character" w:default="1" w:styleId="7">
    <w:name w:val="Default Paragraph Font"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3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6F8679-494D-4CAD-8393-1A24E2DC9F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 China</Company>
  <Pages>2</Pages>
  <Words>851</Words>
  <Characters>967</Characters>
  <Lines>41</Lines>
  <Paragraphs>47</Paragraphs>
  <TotalTime>1</TotalTime>
  <ScaleCrop>false</ScaleCrop>
  <LinksUpToDate>false</LinksUpToDate>
  <CharactersWithSpaces>1035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2024-05-24T07:04:00Z</dcterms:created>
  <dc:creator>Microsoft</dc:creator>
  <cp:lastModifiedBy>李世鑫</cp:lastModifiedBy>
  <cp:lastPrinted>2017-05-24T18:56:00Z</cp:lastPrinted>
  <dcterms:modified xsi:type="dcterms:W3CDTF">2026-05-12T01:24:24Z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9363BAC36686487F85F2AD17E723340F_13</vt:lpwstr>
  </property>
  <property fmtid="{D5CDD505-2E9C-101B-9397-08002B2CF9AE}" pid="4" name="KSOTemplateDocerSaveRecord">
    <vt:lpwstr>eyJoZGlkIjoiYzA4N2Y4YzI4NGZkM2RiY2NlMTUwNmQ1ZWIxNTY5MTMiLCJ1c2VySWQiOiIzODk5OTgyNjkifQ==</vt:lpwstr>
  </property>
</Properties>
</file>